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64" w:rsidRDefault="00B01F64" w:rsidP="00CA6A33">
      <w:pPr>
        <w:jc w:val="center"/>
      </w:pPr>
      <w:r w:rsidRPr="00B01F64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əczaçılıq məşğələ 12</w:t>
      </w:r>
    </w:p>
    <w:p w:rsidR="003A20B5" w:rsidRDefault="00B01F64" w:rsidP="00B01F64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B01F64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Xüsusi mikrobiologiyaya giriş. Stafilokok və streptokok infeksiyalarının mikrobioloji diaqnostikası. Patogen neysseriyaların və şərti patogen bakteriyaların (Pseudomonas, Acinetobacter, Proteus, Klebsiella cinsləri) törətdikləri xəstəliklərin mikrobioloji diaqnostikası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Məşğələnin planı: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I. Müəllimin giriş sözü, qrupla tanışlıq və davamiyyətin yoxlanması 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II. Müzakirə olunan suallar və müvafiq slayd, cədvəl, ləvazimatların nümayişi </w:t>
      </w:r>
      <w:bookmarkStart w:id="0" w:name="_GoBack"/>
      <w:bookmarkEnd w:id="0"/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1.Xüsusi tibbi mikrobiologiyanın əsas vəzifələri.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2.Klinik diaqnozun qoyulması üçün patoloji materialın seçilməsinin əhəmiyyəti. Patoloji materialın götürülməsi, saxlanılması, laboratoriyaya göndərilməsi. Müayinədən sonra artıq qalmış patoloji materialın zərərsizləşdirilməsi.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3.İrinli-iltihabi proseslərin törədiciləri olan Qram-müsbət koklar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4.Stafilokoklar, təsnifatı, morfo-bioloji xüsusiyyətləri, patogenlik amilləri və antibiotiklərə davamlı formaları (methicilllin-resistant Staphylococcus aureus (MRSA), methicillin-resistant coagulase-negative staphylococcus (MRCNS)).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5.Stafilokokların törətdikləri xəstəliklərin mikrobioloji diaqnostikası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6.Stafilokok infeksiyalarının spesifik müalicəsi və profilaktikası.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7.Streptokoklar, təsnifatı, morfo-bioloji xassələri, antigen quruluşu, patogenlik amilləri və törətdiyi xəstəliklər. Revmatizm və qlomerulonefritin yaranmasında streptokokların rolu. 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8.Streptokokların törətdiyi xəstəliklərin mikrobioloji diaqnostikası.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9.Streptokok infeksiyalarının spesifik müalicəsi və profilaktikası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10.Pnevmokoklar (Streptococcus pneumoniae), morfo-bioloji xassələri, antigen quruluşu, törətdiyi xəstəliklər və pnevmokokları digər streptokoklardan fərqləndirən əlamətlər.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11.Pnevmokok infeksiyalarının mikrobioloji diaqnostikası.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12.Pnevmokok infeksiyalarının spesifik müalicəsi və profilaktikası.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13.Tibbi əhəmiyyətli digər streptokoklar (enterokoklar, antibiotiklərə davamlı formaları (vancomycin-resistant enterococcus (VRE)), </w:t>
      </w:r>
      <w:proofErr w:type="gramStart"/>
      <w:r w:rsidRPr="003A20B5">
        <w:rPr>
          <w:rFonts w:ascii="Times New Roman" w:hAnsi="Times New Roman" w:cs="Times New Roman"/>
          <w:sz w:val="24"/>
          <w:szCs w:val="24"/>
        </w:rPr>
        <w:t>S.agalactiae</w:t>
      </w:r>
      <w:proofErr w:type="gramEnd"/>
      <w:r w:rsidRPr="003A20B5">
        <w:rPr>
          <w:rFonts w:ascii="Times New Roman" w:hAnsi="Times New Roman" w:cs="Times New Roman"/>
          <w:sz w:val="24"/>
          <w:szCs w:val="24"/>
        </w:rPr>
        <w:t>, S.mutans, S.mitis və s.)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14.Qram-mənfi kokların təsnifatı 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15.Meninqokoklar, morfo-bioloji xüsusiyyətləri, patogenlik amilləri və törətdiyi xəstəliklər.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16.Meninqokok infeksiyalarının mikrobioloji diaqnostika üsulları.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17.Meninqokok infeksiyalarının spesifik müalicə və profilaktikası.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18.Qonokoklar, morfo-bioloji xüsusiyyətləri, patogenlik amilləri və törətdiyi xəstəliklər.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19.Kəskin və xroniki qonorreyanın mikrobioloji diaqnozu.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20.Qonorreyanın müalicə və profilaktikası.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>21.Şərti-patogen bakteriyaların ümumi xüsusiyyətləri, əsas nümayəndələri. Onların irinli-iltihabi xəstəliklərin və xəstəxanadaxili infeksiyaların baş verməsində rolu.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22.Göy-yaşıl irin çöplərinin (Pseudomonas aeruginosa) morfo-bioloji xüsusiyyətləri, patogenlik amilləri, törətdiyi xəstəliklər və </w:t>
      </w:r>
      <w:proofErr w:type="gramStart"/>
      <w:r w:rsidRPr="003A20B5">
        <w:rPr>
          <w:rFonts w:ascii="Times New Roman" w:hAnsi="Times New Roman" w:cs="Times New Roman"/>
          <w:sz w:val="24"/>
          <w:szCs w:val="24"/>
        </w:rPr>
        <w:t>onların  mikrobioloji</w:t>
      </w:r>
      <w:proofErr w:type="gramEnd"/>
      <w:r w:rsidRPr="003A20B5">
        <w:rPr>
          <w:rFonts w:ascii="Times New Roman" w:hAnsi="Times New Roman" w:cs="Times New Roman"/>
          <w:sz w:val="24"/>
          <w:szCs w:val="24"/>
        </w:rPr>
        <w:t xml:space="preserve"> diaqnostikası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23.Acinetobacter cinsi, morfo-bioloji xüsusiyyətləri, patogenlik amilləri, törətdiyi xəstəliklər və </w:t>
      </w:r>
      <w:proofErr w:type="gramStart"/>
      <w:r w:rsidRPr="003A20B5">
        <w:rPr>
          <w:rFonts w:ascii="Times New Roman" w:hAnsi="Times New Roman" w:cs="Times New Roman"/>
          <w:sz w:val="24"/>
          <w:szCs w:val="24"/>
        </w:rPr>
        <w:t>onların  mikrobioloji</w:t>
      </w:r>
      <w:proofErr w:type="gramEnd"/>
      <w:r w:rsidRPr="003A20B5">
        <w:rPr>
          <w:rFonts w:ascii="Times New Roman" w:hAnsi="Times New Roman" w:cs="Times New Roman"/>
          <w:sz w:val="24"/>
          <w:szCs w:val="24"/>
        </w:rPr>
        <w:t xml:space="preserve"> diaqnostikası </w:t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lastRenderedPageBreak/>
        <w:t xml:space="preserve">24.Proteus cinsi, növləri, morfo-bioloji xüsusiyyətləri, patogenlik amilləri, törətdiyi xəstəliklər və </w:t>
      </w:r>
      <w:proofErr w:type="gramStart"/>
      <w:r w:rsidRPr="003A20B5">
        <w:rPr>
          <w:rFonts w:ascii="Times New Roman" w:hAnsi="Times New Roman" w:cs="Times New Roman"/>
          <w:sz w:val="24"/>
          <w:szCs w:val="24"/>
        </w:rPr>
        <w:t>onların  mikrobioloji</w:t>
      </w:r>
      <w:proofErr w:type="gramEnd"/>
      <w:r w:rsidRPr="003A20B5">
        <w:rPr>
          <w:rFonts w:ascii="Times New Roman" w:hAnsi="Times New Roman" w:cs="Times New Roman"/>
          <w:sz w:val="24"/>
          <w:szCs w:val="24"/>
        </w:rPr>
        <w:t xml:space="preserve"> diaqnostikası</w:t>
      </w:r>
      <w:r w:rsidRPr="003A20B5">
        <w:rPr>
          <w:rFonts w:ascii="Times New Roman" w:hAnsi="Times New Roman" w:cs="Times New Roman"/>
          <w:sz w:val="24"/>
          <w:szCs w:val="24"/>
        </w:rPr>
        <w:tab/>
      </w:r>
    </w:p>
    <w:p w:rsidR="003A20B5" w:rsidRPr="003A20B5" w:rsidRDefault="003A20B5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25.Klebsiella cinsi, növləri, morfo-bioloji xüsusiyyətləri, patogenlik amilləri, törətdiyi xəstəliklər və </w:t>
      </w:r>
      <w:proofErr w:type="gramStart"/>
      <w:r w:rsidRPr="003A20B5">
        <w:rPr>
          <w:rFonts w:ascii="Times New Roman" w:hAnsi="Times New Roman" w:cs="Times New Roman"/>
          <w:sz w:val="24"/>
          <w:szCs w:val="24"/>
        </w:rPr>
        <w:t>onların  mikrobioloji</w:t>
      </w:r>
      <w:proofErr w:type="gramEnd"/>
      <w:r w:rsidRPr="003A20B5">
        <w:rPr>
          <w:rFonts w:ascii="Times New Roman" w:hAnsi="Times New Roman" w:cs="Times New Roman"/>
          <w:sz w:val="24"/>
          <w:szCs w:val="24"/>
        </w:rPr>
        <w:t xml:space="preserve"> diaqnostikası.</w:t>
      </w:r>
      <w:r w:rsidRPr="003A20B5">
        <w:rPr>
          <w:rFonts w:ascii="Times New Roman" w:hAnsi="Times New Roman" w:cs="Times New Roman"/>
          <w:sz w:val="24"/>
          <w:szCs w:val="24"/>
        </w:rPr>
        <w:tab/>
      </w:r>
    </w:p>
    <w:p w:rsidR="00AF1FE3" w:rsidRPr="003A20B5" w:rsidRDefault="00B01F64" w:rsidP="003A2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0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b/>
          <w:i/>
          <w:sz w:val="28"/>
          <w:szCs w:val="28"/>
          <w:u w:val="single"/>
        </w:rPr>
        <w:t>Stafilokoklar</w:t>
      </w:r>
      <w:r w:rsidRPr="00B01F64">
        <w:rPr>
          <w:rFonts w:ascii="Times New Roman" w:hAnsi="Times New Roman" w:cs="Times New Roman"/>
          <w:sz w:val="28"/>
          <w:szCs w:val="28"/>
        </w:rPr>
        <w:t xml:space="preserve"> – ilk dəfə </w:t>
      </w:r>
      <w:proofErr w:type="gramStart"/>
      <w:r w:rsidRPr="00B01F64">
        <w:rPr>
          <w:rFonts w:ascii="Times New Roman" w:hAnsi="Times New Roman" w:cs="Times New Roman"/>
          <w:sz w:val="28"/>
          <w:szCs w:val="28"/>
        </w:rPr>
        <w:t>L.Paster</w:t>
      </w:r>
      <w:proofErr w:type="gramEnd"/>
      <w:r w:rsidRPr="00B01F64">
        <w:rPr>
          <w:rFonts w:ascii="Times New Roman" w:hAnsi="Times New Roman" w:cs="Times New Roman"/>
          <w:sz w:val="28"/>
          <w:szCs w:val="28"/>
        </w:rPr>
        <w:t xml:space="preserve"> (1880) tərəfindən irində aşkar edilmiş, sonralar F.Rozenbax (1884) tərəfindən təmiz kulturası alınaraq daha ətraflı öyrənilmişdir.   Micrococcoceae fəsiləsinə, Staphylococcus cinsinə - aid olub, 35-ə qədər növü mə</w:t>
      </w:r>
      <w:r>
        <w:rPr>
          <w:rFonts w:ascii="Times New Roman" w:hAnsi="Times New Roman" w:cs="Times New Roman"/>
          <w:sz w:val="28"/>
          <w:szCs w:val="28"/>
        </w:rPr>
        <w:t xml:space="preserve">lumdur. </w:t>
      </w:r>
      <w:r w:rsidRPr="00B01F64">
        <w:rPr>
          <w:rFonts w:ascii="Times New Roman" w:hAnsi="Times New Roman" w:cs="Times New Roman"/>
          <w:sz w:val="28"/>
          <w:szCs w:val="28"/>
        </w:rPr>
        <w:t xml:space="preserve">Bunlardan - </w:t>
      </w:r>
      <w:proofErr w:type="gramStart"/>
      <w:r w:rsidRPr="00B01F64">
        <w:rPr>
          <w:rFonts w:ascii="Times New Roman" w:hAnsi="Times New Roman" w:cs="Times New Roman"/>
          <w:sz w:val="28"/>
          <w:szCs w:val="28"/>
        </w:rPr>
        <w:t>S.aureus</w:t>
      </w:r>
      <w:proofErr w:type="gramEnd"/>
      <w:r w:rsidRPr="00B01F64">
        <w:rPr>
          <w:rFonts w:ascii="Times New Roman" w:hAnsi="Times New Roman" w:cs="Times New Roman"/>
          <w:sz w:val="28"/>
          <w:szCs w:val="28"/>
        </w:rPr>
        <w:t>, S.epidermidis və</w:t>
      </w:r>
      <w:r>
        <w:rPr>
          <w:rFonts w:ascii="Times New Roman" w:hAnsi="Times New Roman" w:cs="Times New Roman"/>
          <w:sz w:val="28"/>
          <w:szCs w:val="28"/>
        </w:rPr>
        <w:t xml:space="preserve"> S.saprophyti</w:t>
      </w:r>
      <w:r w:rsidRPr="00B01F64">
        <w:rPr>
          <w:rFonts w:ascii="Times New Roman" w:hAnsi="Times New Roman" w:cs="Times New Roman"/>
          <w:sz w:val="28"/>
          <w:szCs w:val="28"/>
        </w:rPr>
        <w:t>cus növləri daha çox klinik əhəmiyyətə</w:t>
      </w:r>
      <w:r>
        <w:rPr>
          <w:rFonts w:ascii="Times New Roman" w:hAnsi="Times New Roman" w:cs="Times New Roman"/>
          <w:sz w:val="28"/>
          <w:szCs w:val="28"/>
        </w:rPr>
        <w:t xml:space="preserve"> malikdir: </w:t>
      </w:r>
      <w:r w:rsidRPr="00B01F64">
        <w:rPr>
          <w:rFonts w:ascii="Times New Roman" w:hAnsi="Times New Roman" w:cs="Times New Roman"/>
          <w:sz w:val="28"/>
          <w:szCs w:val="28"/>
        </w:rPr>
        <w:t xml:space="preserve">S.aureus - daha çox rast gəlinir və patogenlikdə əsas rol </w:t>
      </w:r>
      <w:r>
        <w:rPr>
          <w:rFonts w:ascii="Times New Roman" w:hAnsi="Times New Roman" w:cs="Times New Roman"/>
          <w:sz w:val="28"/>
          <w:szCs w:val="28"/>
        </w:rPr>
        <w:t xml:space="preserve">oynayan növdür, </w:t>
      </w:r>
      <w:r w:rsidRPr="00B01F64">
        <w:rPr>
          <w:rFonts w:ascii="Times New Roman" w:hAnsi="Times New Roman" w:cs="Times New Roman"/>
          <w:sz w:val="28"/>
          <w:szCs w:val="28"/>
        </w:rPr>
        <w:t>digər növlər - nisbətən az hallarda xəstəlik törədirlər.</w:t>
      </w:r>
      <w:r w:rsidRPr="00B01F6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Stafilokoklar: </w:t>
      </w:r>
      <w:r w:rsidRPr="00B01F64">
        <w:rPr>
          <w:rFonts w:ascii="Times New Roman" w:hAnsi="Times New Roman" w:cs="Times New Roman"/>
          <w:sz w:val="28"/>
          <w:szCs w:val="28"/>
        </w:rPr>
        <w:t>kürəşə</w:t>
      </w:r>
      <w:r>
        <w:rPr>
          <w:rFonts w:ascii="Times New Roman" w:hAnsi="Times New Roman" w:cs="Times New Roman"/>
          <w:sz w:val="28"/>
          <w:szCs w:val="28"/>
        </w:rPr>
        <w:t xml:space="preserve">killi, </w:t>
      </w:r>
      <w:r w:rsidRPr="00B01F64">
        <w:rPr>
          <w:rFonts w:ascii="Times New Roman" w:hAnsi="Times New Roman" w:cs="Times New Roman"/>
          <w:sz w:val="28"/>
          <w:szCs w:val="28"/>
        </w:rPr>
        <w:t>1-1,5 mkm diametrdə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1F64">
        <w:rPr>
          <w:rFonts w:ascii="Times New Roman" w:hAnsi="Times New Roman" w:cs="Times New Roman"/>
          <w:sz w:val="28"/>
          <w:szCs w:val="28"/>
        </w:rPr>
        <w:t>topa-topa və</w:t>
      </w:r>
      <w:r>
        <w:rPr>
          <w:rFonts w:ascii="Times New Roman" w:hAnsi="Times New Roman" w:cs="Times New Roman"/>
          <w:sz w:val="28"/>
          <w:szCs w:val="28"/>
        </w:rPr>
        <w:t xml:space="preserve"> ya üzüm salxımı formasında, </w:t>
      </w:r>
      <w:r w:rsidRPr="00B01F64">
        <w:rPr>
          <w:rFonts w:ascii="Times New Roman" w:hAnsi="Times New Roman" w:cs="Times New Roman"/>
          <w:sz w:val="28"/>
          <w:szCs w:val="28"/>
        </w:rPr>
        <w:t>hərəkə</w:t>
      </w:r>
      <w:r>
        <w:rPr>
          <w:rFonts w:ascii="Times New Roman" w:hAnsi="Times New Roman" w:cs="Times New Roman"/>
          <w:sz w:val="28"/>
          <w:szCs w:val="28"/>
        </w:rPr>
        <w:t xml:space="preserve">tsiz, sporasız, mikrokapsulaya malik, </w:t>
      </w:r>
      <w:r w:rsidRPr="00B01F64">
        <w:rPr>
          <w:rFonts w:ascii="Times New Roman" w:hAnsi="Times New Roman" w:cs="Times New Roman"/>
          <w:sz w:val="28"/>
          <w:szCs w:val="28"/>
        </w:rPr>
        <w:t>qram müsbə</w:t>
      </w:r>
      <w:r>
        <w:rPr>
          <w:rFonts w:ascii="Times New Roman" w:hAnsi="Times New Roman" w:cs="Times New Roman"/>
          <w:sz w:val="28"/>
          <w:szCs w:val="28"/>
        </w:rPr>
        <w:t>t bakteriyalardır.</w:t>
      </w:r>
    </w:p>
    <w:p w:rsid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b/>
          <w:i/>
          <w:sz w:val="28"/>
          <w:szCs w:val="28"/>
          <w:u w:val="single"/>
        </w:rPr>
        <w:t>Kultural xassələri</w:t>
      </w:r>
      <w:r w:rsidRPr="00B01F64">
        <w:rPr>
          <w:rFonts w:ascii="Times New Roman" w:hAnsi="Times New Roman" w:cs="Times New Roman"/>
          <w:sz w:val="28"/>
          <w:szCs w:val="28"/>
        </w:rPr>
        <w:t xml:space="preserve"> - aeorob və</w:t>
      </w:r>
      <w:r>
        <w:rPr>
          <w:rFonts w:ascii="Times New Roman" w:hAnsi="Times New Roman" w:cs="Times New Roman"/>
          <w:sz w:val="28"/>
          <w:szCs w:val="28"/>
        </w:rPr>
        <w:t xml:space="preserve"> ya fakultativ anaerob</w:t>
      </w:r>
      <w:r w:rsidRPr="00B01F64">
        <w:rPr>
          <w:rFonts w:ascii="Times New Roman" w:hAnsi="Times New Roman" w:cs="Times New Roman"/>
          <w:sz w:val="28"/>
          <w:szCs w:val="28"/>
        </w:rPr>
        <w:t>durlar, qidalı mühitlərə tələbkar deyillə</w:t>
      </w:r>
      <w:r>
        <w:rPr>
          <w:rFonts w:ascii="Times New Roman" w:hAnsi="Times New Roman" w:cs="Times New Roman"/>
          <w:sz w:val="28"/>
          <w:szCs w:val="28"/>
        </w:rPr>
        <w:t>r, adi qidalı mühit</w:t>
      </w:r>
      <w:r w:rsidRPr="00B01F64">
        <w:rPr>
          <w:rFonts w:ascii="Times New Roman" w:hAnsi="Times New Roman" w:cs="Times New Roman"/>
          <w:sz w:val="28"/>
          <w:szCs w:val="28"/>
        </w:rPr>
        <w:t>lərdə və şəkərli mühitlərdə optimal temperatura (37</w:t>
      </w:r>
      <w:r w:rsidRPr="00B01F64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B01F64">
        <w:rPr>
          <w:rFonts w:ascii="Times New Roman" w:hAnsi="Times New Roman" w:cs="Times New Roman"/>
          <w:sz w:val="28"/>
          <w:szCs w:val="28"/>
        </w:rPr>
        <w:t>C) və optimal pH-da (7,0) yaxşı inkişaf edirlə</w:t>
      </w:r>
      <w:r>
        <w:rPr>
          <w:rFonts w:ascii="Times New Roman" w:hAnsi="Times New Roman" w:cs="Times New Roman"/>
          <w:sz w:val="28"/>
          <w:szCs w:val="28"/>
        </w:rPr>
        <w:t>r.</w:t>
      </w:r>
      <w:r w:rsidRPr="00B01F64">
        <w:rPr>
          <w:rFonts w:ascii="Times New Roman" w:hAnsi="Times New Roman" w:cs="Times New Roman"/>
          <w:sz w:val="28"/>
          <w:szCs w:val="28"/>
        </w:rPr>
        <w:t> Bulyonda (şəkərli bulyon, ƏPB) - diffuz bulanıqlıq və çöküntü əmələ gətirirlə</w:t>
      </w:r>
      <w:r>
        <w:rPr>
          <w:rFonts w:ascii="Times New Roman" w:hAnsi="Times New Roman" w:cs="Times New Roman"/>
          <w:sz w:val="28"/>
          <w:szCs w:val="28"/>
        </w:rPr>
        <w:t xml:space="preserve">r, </w:t>
      </w:r>
      <w:r w:rsidRPr="00B01F64">
        <w:rPr>
          <w:rFonts w:ascii="Times New Roman" w:hAnsi="Times New Roman" w:cs="Times New Roman"/>
          <w:sz w:val="28"/>
          <w:szCs w:val="28"/>
        </w:rPr>
        <w:t>bərk qidalı mühitlərdə (qanlı, şəkərli, yumurta sarısı-duzlu, südlü-duzlu aqar, ƏPA) - 2-3 mm diametrdə girdə, səthi qabarıq S-formalı koloniyalar əmələ gətirirlə</w:t>
      </w:r>
      <w:r>
        <w:rPr>
          <w:rFonts w:ascii="Times New Roman" w:hAnsi="Times New Roman" w:cs="Times New Roman"/>
          <w:sz w:val="28"/>
          <w:szCs w:val="28"/>
        </w:rPr>
        <w:t>r.</w:t>
      </w:r>
      <w:r w:rsidRPr="00B01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b/>
          <w:i/>
          <w:sz w:val="28"/>
          <w:szCs w:val="28"/>
          <w:u w:val="single"/>
        </w:rPr>
        <w:t>Fermentativ xassələri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B01F64">
        <w:rPr>
          <w:rFonts w:ascii="Times New Roman" w:hAnsi="Times New Roman" w:cs="Times New Roman"/>
          <w:sz w:val="28"/>
          <w:szCs w:val="28"/>
        </w:rPr>
        <w:t xml:space="preserve"> katalaza əmələ gətirməklə</w:t>
      </w:r>
      <w:r>
        <w:rPr>
          <w:rFonts w:ascii="Times New Roman" w:hAnsi="Times New Roman" w:cs="Times New Roman"/>
          <w:sz w:val="28"/>
          <w:szCs w:val="28"/>
        </w:rPr>
        <w:t>, streptokok</w:t>
      </w:r>
      <w:r w:rsidRPr="00B01F64">
        <w:rPr>
          <w:rFonts w:ascii="Times New Roman" w:hAnsi="Times New Roman" w:cs="Times New Roman"/>
          <w:sz w:val="28"/>
          <w:szCs w:val="28"/>
        </w:rPr>
        <w:t>lardan fərqlənirlə</w:t>
      </w:r>
      <w:r>
        <w:rPr>
          <w:rFonts w:ascii="Times New Roman" w:hAnsi="Times New Roman" w:cs="Times New Roman"/>
          <w:sz w:val="28"/>
          <w:szCs w:val="28"/>
        </w:rPr>
        <w:t>r,</w:t>
      </w:r>
      <w:r w:rsidRPr="00B01F64">
        <w:rPr>
          <w:rFonts w:ascii="Times New Roman" w:hAnsi="Times New Roman" w:cs="Times New Roman"/>
          <w:sz w:val="28"/>
          <w:szCs w:val="28"/>
        </w:rPr>
        <w:t xml:space="preserve"> aerob və anaerob </w:t>
      </w:r>
      <w:proofErr w:type="gramStart"/>
      <w:r w:rsidRPr="00B01F64">
        <w:rPr>
          <w:rFonts w:ascii="Times New Roman" w:hAnsi="Times New Roman" w:cs="Times New Roman"/>
          <w:sz w:val="28"/>
          <w:szCs w:val="28"/>
        </w:rPr>
        <w:t>şəraitdə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F64">
        <w:rPr>
          <w:rFonts w:ascii="Times New Roman" w:hAnsi="Times New Roman" w:cs="Times New Roman"/>
          <w:sz w:val="28"/>
          <w:szCs w:val="28"/>
        </w:rPr>
        <w:t xml:space="preserve"> bir</w:t>
      </w:r>
      <w:proofErr w:type="gramEnd"/>
      <w:r w:rsidRPr="00B01F64">
        <w:rPr>
          <w:rFonts w:ascii="Times New Roman" w:hAnsi="Times New Roman" w:cs="Times New Roman"/>
          <w:sz w:val="28"/>
          <w:szCs w:val="28"/>
        </w:rPr>
        <w:t>-çox karbohidratları turşuya qədə</w:t>
      </w:r>
      <w:r>
        <w:rPr>
          <w:rFonts w:ascii="Times New Roman" w:hAnsi="Times New Roman" w:cs="Times New Roman"/>
          <w:sz w:val="28"/>
          <w:szCs w:val="28"/>
        </w:rPr>
        <w:t>r parçalayır,</w:t>
      </w:r>
      <w:r w:rsidRPr="00B01F64">
        <w:rPr>
          <w:rFonts w:ascii="Times New Roman" w:hAnsi="Times New Roman" w:cs="Times New Roman"/>
          <w:sz w:val="28"/>
          <w:szCs w:val="28"/>
        </w:rPr>
        <w:t xml:space="preserve"> nitratları-nitritlərə reduksiya edirlə</w:t>
      </w:r>
      <w:r>
        <w:rPr>
          <w:rFonts w:ascii="Times New Roman" w:hAnsi="Times New Roman" w:cs="Times New Roman"/>
          <w:sz w:val="28"/>
          <w:szCs w:val="28"/>
        </w:rPr>
        <w:t>r,</w:t>
      </w:r>
      <w:r w:rsidRPr="00B01F64">
        <w:rPr>
          <w:rFonts w:ascii="Times New Roman" w:hAnsi="Times New Roman" w:cs="Times New Roman"/>
          <w:sz w:val="28"/>
          <w:szCs w:val="28"/>
        </w:rPr>
        <w:t xml:space="preserve"> əksə</w:t>
      </w:r>
      <w:r>
        <w:rPr>
          <w:rFonts w:ascii="Times New Roman" w:hAnsi="Times New Roman" w:cs="Times New Roman"/>
          <w:sz w:val="28"/>
          <w:szCs w:val="28"/>
        </w:rPr>
        <w:t xml:space="preserve">r ştammları </w:t>
      </w:r>
      <w:r w:rsidRPr="00B01F64">
        <w:rPr>
          <w:rFonts w:ascii="Times New Roman" w:hAnsi="Times New Roman" w:cs="Times New Roman"/>
          <w:sz w:val="28"/>
          <w:szCs w:val="28"/>
        </w:rPr>
        <w:t xml:space="preserve"> qlükozalı mühitdə asetoin əmələ gə</w:t>
      </w:r>
      <w:r>
        <w:rPr>
          <w:rFonts w:ascii="Times New Roman" w:hAnsi="Times New Roman" w:cs="Times New Roman"/>
          <w:sz w:val="28"/>
          <w:szCs w:val="28"/>
        </w:rPr>
        <w:t>tirir,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1F64">
        <w:rPr>
          <w:rFonts w:ascii="Times New Roman" w:hAnsi="Times New Roman" w:cs="Times New Roman"/>
          <w:sz w:val="28"/>
          <w:szCs w:val="28"/>
        </w:rPr>
        <w:t>anaerob şəraitdə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F64">
        <w:rPr>
          <w:rFonts w:ascii="Times New Roman" w:hAnsi="Times New Roman" w:cs="Times New Roman"/>
          <w:sz w:val="28"/>
          <w:szCs w:val="28"/>
        </w:rPr>
        <w:t>qlükozanı və manniti süd turşusuna qədər parçalamaqla, mikrokoklardan fərqlənirlər.</w:t>
      </w:r>
    </w:p>
    <w:p w:rsidR="00E167A6" w:rsidRDefault="00E167A6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6A33" w:rsidRDefault="00CA6A33" w:rsidP="00CA6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64" w:rsidRPr="00B01F64" w:rsidRDefault="00B01F64" w:rsidP="00CA6A33">
      <w:pPr>
        <w:spacing w:after="0" w:line="360" w:lineRule="auto"/>
        <w:jc w:val="both"/>
        <w:rPr>
          <w:b/>
          <w:u w:val="single"/>
        </w:rPr>
      </w:pPr>
      <w:r w:rsidRPr="00B01F64">
        <w:rPr>
          <w:rFonts w:ascii="Times New Roman" w:hAnsi="Times New Roman" w:cs="Times New Roman"/>
          <w:b/>
          <w:i/>
          <w:sz w:val="28"/>
          <w:szCs w:val="28"/>
          <w:u w:val="single"/>
        </w:rPr>
        <w:t>Antigen quruluşu</w:t>
      </w:r>
      <w:r w:rsidRPr="00B01F64">
        <w:rPr>
          <w:b/>
          <w:u w:val="single"/>
        </w:rPr>
        <w:t xml:space="preserve"> </w:t>
      </w:r>
    </w:p>
    <w:p w:rsidR="00B01F64" w:rsidRP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Stafilokokların antigenliyi </w:t>
      </w:r>
      <w:r w:rsidRPr="00B01F64">
        <w:rPr>
          <w:rFonts w:ascii="Times New Roman" w:hAnsi="Times New Roman" w:cs="Times New Roman"/>
          <w:sz w:val="28"/>
          <w:szCs w:val="28"/>
        </w:rPr>
        <w:t>- onların hüceyrə divarı komponentləri:</w:t>
      </w:r>
      <w:r>
        <w:rPr>
          <w:rFonts w:ascii="Times New Roman" w:hAnsi="Times New Roman" w:cs="Times New Roman"/>
          <w:sz w:val="28"/>
          <w:szCs w:val="28"/>
        </w:rPr>
        <w:t xml:space="preserve"> teyxoat turşusu,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peptidoqlikan,  </w:t>
      </w:r>
      <w:r w:rsidRPr="00B01F64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01F64">
        <w:rPr>
          <w:rFonts w:ascii="Times New Roman" w:hAnsi="Times New Roman" w:cs="Times New Roman"/>
          <w:sz w:val="28"/>
          <w:szCs w:val="28"/>
        </w:rPr>
        <w:t>-protein</w:t>
      </w:r>
      <w:r>
        <w:rPr>
          <w:rFonts w:ascii="Times New Roman" w:hAnsi="Times New Roman" w:cs="Times New Roman"/>
          <w:sz w:val="28"/>
          <w:szCs w:val="28"/>
        </w:rPr>
        <w:t>lə əlaqəlidir.</w:t>
      </w:r>
    </w:p>
    <w:p w:rsidR="00B01F64" w:rsidRP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i/>
          <w:sz w:val="28"/>
          <w:szCs w:val="28"/>
        </w:rPr>
        <w:t xml:space="preserve">Teyxoat turşusu </w:t>
      </w:r>
      <w:r w:rsidRPr="00B01F64">
        <w:rPr>
          <w:rFonts w:ascii="Times New Roman" w:hAnsi="Times New Roman" w:cs="Times New Roman"/>
          <w:sz w:val="28"/>
          <w:szCs w:val="28"/>
        </w:rPr>
        <w:t xml:space="preserve">- növ spesifikliyinə malik antigen olub, 2 cür tərkibdə rast gəlinir: </w:t>
      </w:r>
    </w:p>
    <w:p w:rsidR="00B01F64" w:rsidRP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1F64">
        <w:rPr>
          <w:rFonts w:ascii="Times New Roman" w:hAnsi="Times New Roman" w:cs="Times New Roman"/>
          <w:sz w:val="28"/>
          <w:szCs w:val="28"/>
        </w:rPr>
        <w:t xml:space="preserve">ribitteyxoat turşusu - </w:t>
      </w:r>
      <w:proofErr w:type="gramStart"/>
      <w:r w:rsidRPr="00E167A6">
        <w:rPr>
          <w:rFonts w:ascii="Times New Roman" w:hAnsi="Times New Roman" w:cs="Times New Roman"/>
          <w:i/>
          <w:sz w:val="28"/>
          <w:szCs w:val="28"/>
        </w:rPr>
        <w:t>S.aureus</w:t>
      </w:r>
      <w:proofErr w:type="gramEnd"/>
      <w:r w:rsidRPr="00E167A6">
        <w:rPr>
          <w:rFonts w:ascii="Times New Roman" w:hAnsi="Times New Roman" w:cs="Times New Roman"/>
          <w:i/>
          <w:sz w:val="28"/>
          <w:szCs w:val="28"/>
        </w:rPr>
        <w:t>,</w:t>
      </w:r>
      <w:r w:rsidRPr="00B01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F64" w:rsidRPr="00E167A6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F64">
        <w:rPr>
          <w:rFonts w:ascii="Times New Roman" w:hAnsi="Times New Roman" w:cs="Times New Roman"/>
          <w:sz w:val="28"/>
          <w:szCs w:val="28"/>
        </w:rPr>
        <w:t xml:space="preserve"> qliserinteyxoat turşusu - </w:t>
      </w:r>
      <w:proofErr w:type="gramStart"/>
      <w:r w:rsidRPr="00E167A6">
        <w:rPr>
          <w:rFonts w:ascii="Times New Roman" w:hAnsi="Times New Roman" w:cs="Times New Roman"/>
          <w:i/>
          <w:sz w:val="28"/>
          <w:szCs w:val="28"/>
        </w:rPr>
        <w:t>S.epidermidis</w:t>
      </w:r>
      <w:proofErr w:type="gramEnd"/>
      <w:r w:rsidRPr="00E167A6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B01F64" w:rsidRP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sz w:val="28"/>
          <w:szCs w:val="28"/>
        </w:rPr>
        <w:t xml:space="preserve"> ribitteyxoat və qliserinteyxoat turşusu - </w:t>
      </w:r>
      <w:proofErr w:type="gramStart"/>
      <w:r w:rsidRPr="00E167A6">
        <w:rPr>
          <w:rFonts w:ascii="Times New Roman" w:hAnsi="Times New Roman" w:cs="Times New Roman"/>
          <w:i/>
          <w:sz w:val="28"/>
          <w:szCs w:val="28"/>
        </w:rPr>
        <w:t>S.saprophyticus</w:t>
      </w:r>
      <w:proofErr w:type="gramEnd"/>
      <w:r w:rsidRPr="00B01F64">
        <w:rPr>
          <w:rFonts w:ascii="Times New Roman" w:hAnsi="Times New Roman" w:cs="Times New Roman"/>
          <w:sz w:val="28"/>
          <w:szCs w:val="28"/>
        </w:rPr>
        <w:t xml:space="preserve"> üçün xarakterikdir. </w:t>
      </w:r>
    </w:p>
    <w:p w:rsidR="00B01F64" w:rsidRDefault="00B01F64" w:rsidP="00B01F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1F64">
        <w:rPr>
          <w:rFonts w:ascii="Times New Roman" w:hAnsi="Times New Roman" w:cs="Times New Roman"/>
          <w:sz w:val="28"/>
          <w:szCs w:val="28"/>
        </w:rPr>
        <w:t>Teyxoat turşusu, peptidoqlikan və A-protein - həm də patogenlik amili rolu oynayırlar.</w:t>
      </w:r>
    </w:p>
    <w:p w:rsidR="00B01F64" w:rsidRPr="000108C7" w:rsidRDefault="00B01F64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1F64">
        <w:rPr>
          <w:rFonts w:ascii="Times New Roman" w:hAnsi="Times New Roman" w:cs="Times New Roman"/>
          <w:b/>
          <w:i/>
          <w:sz w:val="28"/>
          <w:szCs w:val="28"/>
          <w:u w:val="single"/>
        </w:rPr>
        <w:t>Stafilokokların patogenlik amillərinə</w:t>
      </w:r>
      <w:r w:rsidR="000108C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0108C7">
        <w:rPr>
          <w:rFonts w:ascii="Times New Roman" w:hAnsi="Times New Roman" w:cs="Times New Roman"/>
          <w:sz w:val="28"/>
          <w:szCs w:val="28"/>
        </w:rPr>
        <w:t xml:space="preserve"> mikrokapsula, </w:t>
      </w:r>
      <w:r w:rsidRPr="00B01F64">
        <w:rPr>
          <w:rFonts w:ascii="Times New Roman" w:hAnsi="Times New Roman" w:cs="Times New Roman"/>
          <w:sz w:val="28"/>
          <w:szCs w:val="28"/>
        </w:rPr>
        <w:t xml:space="preserve">hüceyrə divarı komponentləri, aqressiya fermentləri, toksinləri aiddir. </w:t>
      </w:r>
    </w:p>
    <w:p w:rsidR="00B01F64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Mikrokapsula: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bakteriyaları </w:t>
      </w:r>
      <w:r w:rsidR="00B01F64" w:rsidRPr="00B01F64">
        <w:rPr>
          <w:rFonts w:ascii="Times New Roman" w:hAnsi="Times New Roman" w:cs="Times New Roman"/>
          <w:sz w:val="28"/>
          <w:szCs w:val="28"/>
        </w:rPr>
        <w:t xml:space="preserve"> faqositlərdə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qoruyur, onların adgeziv</w:t>
      </w:r>
      <w:r w:rsidR="00B01F64" w:rsidRPr="00B01F64">
        <w:rPr>
          <w:rFonts w:ascii="Times New Roman" w:hAnsi="Times New Roman" w:cs="Times New Roman"/>
          <w:sz w:val="28"/>
          <w:szCs w:val="28"/>
        </w:rPr>
        <w:t>liyini və toxumalarda yayılmasını təmin edir.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Hüceyrə divarı komponentlərinə - </w:t>
      </w:r>
      <w:r w:rsidRPr="000108C7">
        <w:rPr>
          <w:rFonts w:ascii="Times New Roman" w:hAnsi="Times New Roman" w:cs="Times New Roman"/>
          <w:sz w:val="28"/>
          <w:szCs w:val="28"/>
        </w:rPr>
        <w:t xml:space="preserve">peptidoqlikan, teyxoat turşusu, A-protein aiddir: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 peptidoqlikan </w:t>
      </w:r>
      <w:r w:rsidRPr="000108C7">
        <w:rPr>
          <w:rFonts w:ascii="Times New Roman" w:hAnsi="Times New Roman" w:cs="Times New Roman"/>
          <w:sz w:val="28"/>
          <w:szCs w:val="28"/>
        </w:rPr>
        <w:t>- monositlər tərəfindən interleykin-1 ifra-zına səbəb olur və endotoksinə bənzər təsirə malikdir, komplementi klassik yolla aktivləşdirir;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 teyxoa turşusu - </w:t>
      </w:r>
      <w:r w:rsidRPr="000108C7">
        <w:rPr>
          <w:rFonts w:ascii="Times New Roman" w:hAnsi="Times New Roman" w:cs="Times New Roman"/>
          <w:sz w:val="28"/>
          <w:szCs w:val="28"/>
        </w:rPr>
        <w:t xml:space="preserve">komplementi alternativ yolla aktivləşdirir, epitel hüceyrə səthinə adgeziyanı asanlaşdırır; </w:t>
      </w:r>
    </w:p>
    <w:p w:rsidR="00E167A6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 A-protein - </w:t>
      </w:r>
      <w:r w:rsidRPr="000108C7">
        <w:rPr>
          <w:rFonts w:ascii="Times New Roman" w:hAnsi="Times New Roman" w:cs="Times New Roman"/>
          <w:sz w:val="28"/>
          <w:szCs w:val="28"/>
        </w:rPr>
        <w:t>komplementi klassik və alternativ yolla ak-</w:t>
      </w:r>
      <w:proofErr w:type="gramStart"/>
      <w:r w:rsidRPr="000108C7">
        <w:rPr>
          <w:rFonts w:ascii="Times New Roman" w:hAnsi="Times New Roman" w:cs="Times New Roman"/>
          <w:sz w:val="28"/>
          <w:szCs w:val="28"/>
        </w:rPr>
        <w:t>tivləşdirir,  İgG</w:t>
      </w:r>
      <w:proofErr w:type="gramEnd"/>
      <w:r w:rsidRPr="000108C7">
        <w:rPr>
          <w:rFonts w:ascii="Times New Roman" w:hAnsi="Times New Roman" w:cs="Times New Roman"/>
          <w:sz w:val="28"/>
          <w:szCs w:val="28"/>
        </w:rPr>
        <w:t>-nin Fc-fraqmenti ilə qeyri-spesifik birləş-mək qabiliyyətinə malikdir, bu xüsusiyyətinə əsaslanaraq bəzən immunoloji diaqnostikada koaqlütinasiya reaksiyası kimi istifadə edilir.</w:t>
      </w:r>
    </w:p>
    <w:p w:rsidR="00E167A6" w:rsidRDefault="00E167A6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167A6" w:rsidRDefault="00E167A6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108C7">
        <w:rPr>
          <w:rFonts w:ascii="Times New Roman" w:hAnsi="Times New Roman" w:cs="Times New Roman"/>
          <w:b/>
          <w:i/>
          <w:sz w:val="28"/>
          <w:szCs w:val="28"/>
          <w:u w:val="single"/>
        </w:rPr>
        <w:t>Aqressiya fermentləri: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koaqulaza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protrombinlə qarşılıqlı təsirdə olaraq trombinəoxşar maddə əmələ gətirməklə zərdabı laxtalandırır və stafilokokları orqanizmin müdafiə amillərindən qoruyur;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 hialuronidaza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birləşdirici toxumalarda olan hialuron turşusunu parçalamaqla, stafilokokların toxumalarda yayılmasını təmin edir;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>katalaza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bakteriyaları faqositlərin oksigendən asılı mikrobisid killinqindən qoruyur;</w:t>
      </w:r>
    </w:p>
    <w:p w:rsid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  β-laktamaza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108C7">
        <w:rPr>
          <w:rFonts w:ascii="Times New Roman" w:hAnsi="Times New Roman" w:cs="Times New Roman"/>
          <w:sz w:val="28"/>
          <w:szCs w:val="28"/>
        </w:rPr>
        <w:t>β-laktam antibiotiklərin molekullarını parçalamaqla stafilokokları müvafiq antibiotiklərin təsi-rindən qoruyur.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08C7">
        <w:rPr>
          <w:rFonts w:ascii="Times New Roman" w:hAnsi="Times New Roman" w:cs="Times New Roman"/>
          <w:b/>
          <w:i/>
          <w:sz w:val="28"/>
          <w:szCs w:val="28"/>
        </w:rPr>
        <w:t xml:space="preserve">Toksinləri: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sz w:val="28"/>
          <w:szCs w:val="28"/>
        </w:rPr>
        <w:t xml:space="preserve">  α-hemolizin (alfa-toksin) - əsasən xəstələrdən alınmış stafilokok ştammları tərəfində</w:t>
      </w:r>
      <w:r>
        <w:rPr>
          <w:rFonts w:ascii="Times New Roman" w:hAnsi="Times New Roman" w:cs="Times New Roman"/>
          <w:sz w:val="28"/>
          <w:szCs w:val="28"/>
        </w:rPr>
        <w:t>n ifraz edilir: qoyun erit</w:t>
      </w:r>
      <w:r w:rsidRPr="000108C7">
        <w:rPr>
          <w:rFonts w:ascii="Times New Roman" w:hAnsi="Times New Roman" w:cs="Times New Roman"/>
          <w:sz w:val="28"/>
          <w:szCs w:val="28"/>
        </w:rPr>
        <w:t>rositlərini lizisə uğradır, insan eritrositlərinə təsir etmir, heyvanların dərisi altına yeritdikdə nekroz törədir və</w:t>
      </w:r>
      <w:r>
        <w:rPr>
          <w:rFonts w:ascii="Times New Roman" w:hAnsi="Times New Roman" w:cs="Times New Roman"/>
          <w:sz w:val="28"/>
          <w:szCs w:val="28"/>
        </w:rPr>
        <w:t xml:space="preserve"> ve</w:t>
      </w:r>
      <w:r w:rsidRPr="000108C7">
        <w:rPr>
          <w:rFonts w:ascii="Times New Roman" w:hAnsi="Times New Roman" w:cs="Times New Roman"/>
          <w:sz w:val="28"/>
          <w:szCs w:val="28"/>
        </w:rPr>
        <w:t xml:space="preserve">na daxili yeritdikdə onları öldürür;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sz w:val="28"/>
          <w:szCs w:val="28"/>
        </w:rPr>
        <w:t xml:space="preserve">  β-hemolizin (sfinqomielinaza) - insan eritrositlərinə zəif təsirə malikdir;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sz w:val="28"/>
          <w:szCs w:val="28"/>
        </w:rPr>
        <w:t xml:space="preserve">  δ-hemolizin - kiçik molekulu birləşmə</w:t>
      </w:r>
      <w:r>
        <w:rPr>
          <w:rFonts w:ascii="Times New Roman" w:hAnsi="Times New Roman" w:cs="Times New Roman"/>
          <w:sz w:val="28"/>
          <w:szCs w:val="28"/>
        </w:rPr>
        <w:t>dir, bioloji mem</w:t>
      </w:r>
      <w:r w:rsidRPr="000108C7">
        <w:rPr>
          <w:rFonts w:ascii="Times New Roman" w:hAnsi="Times New Roman" w:cs="Times New Roman"/>
          <w:sz w:val="28"/>
          <w:szCs w:val="28"/>
        </w:rPr>
        <w:t xml:space="preserve">branlara təsir göstərdiyindən ishala səbəb olur; </w:t>
      </w:r>
    </w:p>
    <w:p w:rsid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sz w:val="28"/>
          <w:szCs w:val="28"/>
        </w:rPr>
        <w:t xml:space="preserve"> γ-hemolizin - insan eritrositlərinə zəif tə</w:t>
      </w:r>
      <w:r>
        <w:rPr>
          <w:rFonts w:ascii="Times New Roman" w:hAnsi="Times New Roman" w:cs="Times New Roman"/>
          <w:sz w:val="28"/>
          <w:szCs w:val="28"/>
        </w:rPr>
        <w:t>sir edir, leyko</w:t>
      </w:r>
      <w:r w:rsidRPr="000108C7">
        <w:rPr>
          <w:rFonts w:ascii="Times New Roman" w:hAnsi="Times New Roman" w:cs="Times New Roman"/>
          <w:sz w:val="28"/>
          <w:szCs w:val="28"/>
        </w:rPr>
        <w:t>sitləri dolayı yolla lizisə uğradır.</w:t>
      </w:r>
    </w:p>
    <w:p w:rsid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108C7">
        <w:rPr>
          <w:rFonts w:ascii="Times New Roman" w:hAnsi="Times New Roman" w:cs="Times New Roman"/>
          <w:b/>
          <w:i/>
          <w:sz w:val="28"/>
          <w:szCs w:val="28"/>
          <w:u w:val="single"/>
        </w:rPr>
        <w:t>Patogenezi</w:t>
      </w:r>
    </w:p>
    <w:p w:rsid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108C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Stafilokoklar </w:t>
      </w:r>
      <w:r w:rsidRPr="000108C7">
        <w:rPr>
          <w:rFonts w:ascii="Times New Roman" w:hAnsi="Times New Roman" w:cs="Times New Roman"/>
          <w:sz w:val="28"/>
          <w:szCs w:val="28"/>
        </w:rPr>
        <w:t>- digər şərti-patogen mikroblar (ŞPM) kimi orqanotropluğa malik olmayıb, əsasən opportunist (fürsətcil, yanaşı) infeksiyalar törə</w:t>
      </w:r>
      <w:r>
        <w:rPr>
          <w:rFonts w:ascii="Times New Roman" w:hAnsi="Times New Roman" w:cs="Times New Roman"/>
          <w:sz w:val="28"/>
          <w:szCs w:val="28"/>
        </w:rPr>
        <w:t xml:space="preserve">dir. </w:t>
      </w:r>
      <w:r w:rsidRPr="000108C7">
        <w:rPr>
          <w:rFonts w:ascii="Times New Roman" w:hAnsi="Times New Roman" w:cs="Times New Roman"/>
          <w:sz w:val="28"/>
          <w:szCs w:val="28"/>
        </w:rPr>
        <w:t xml:space="preserve">Orqanizmin immun sisteminin zəifləməsi </w:t>
      </w:r>
      <w:proofErr w:type="gramStart"/>
      <w:r w:rsidRPr="000108C7">
        <w:rPr>
          <w:rFonts w:ascii="Times New Roman" w:hAnsi="Times New Roman" w:cs="Times New Roman"/>
          <w:sz w:val="28"/>
          <w:szCs w:val="28"/>
        </w:rPr>
        <w:t>nəticəsində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8C7">
        <w:rPr>
          <w:rFonts w:ascii="Times New Roman" w:hAnsi="Times New Roman" w:cs="Times New Roman"/>
          <w:sz w:val="28"/>
          <w:szCs w:val="28"/>
        </w:rPr>
        <w:t xml:space="preserve"> məskunlaşdıqları</w:t>
      </w:r>
      <w:proofErr w:type="gramEnd"/>
      <w:r w:rsidRPr="000108C7">
        <w:rPr>
          <w:rFonts w:ascii="Times New Roman" w:hAnsi="Times New Roman" w:cs="Times New Roman"/>
          <w:sz w:val="28"/>
          <w:szCs w:val="28"/>
        </w:rPr>
        <w:t xml:space="preserve"> biotopları tərk edir və orqanizmin toxuma baryerlərini keçərək dəri və selikli qişalardan daxili  mühitə düşür, orada çoxalır və</w:t>
      </w:r>
      <w:r>
        <w:rPr>
          <w:rFonts w:ascii="Times New Roman" w:hAnsi="Times New Roman" w:cs="Times New Roman"/>
          <w:sz w:val="28"/>
          <w:szCs w:val="28"/>
        </w:rPr>
        <w:t xml:space="preserve"> patoloji proses </w:t>
      </w:r>
      <w:r w:rsidRPr="000108C7">
        <w:rPr>
          <w:rFonts w:ascii="Times New Roman" w:hAnsi="Times New Roman" w:cs="Times New Roman"/>
          <w:sz w:val="28"/>
          <w:szCs w:val="28"/>
        </w:rPr>
        <w:t xml:space="preserve"> irinli-iltihab əmələ gətirirlər. Stafilokok infeksiyalarının etiologiyasında - ə</w:t>
      </w:r>
      <w:r>
        <w:rPr>
          <w:rFonts w:ascii="Times New Roman" w:hAnsi="Times New Roman" w:cs="Times New Roman"/>
          <w:sz w:val="28"/>
          <w:szCs w:val="28"/>
        </w:rPr>
        <w:t>sas rol oy</w:t>
      </w:r>
      <w:r w:rsidRPr="000108C7">
        <w:rPr>
          <w:rFonts w:ascii="Times New Roman" w:hAnsi="Times New Roman" w:cs="Times New Roman"/>
          <w:sz w:val="28"/>
          <w:szCs w:val="28"/>
        </w:rPr>
        <w:t xml:space="preserve">nayan növ - </w:t>
      </w:r>
      <w:proofErr w:type="gramStart"/>
      <w:r w:rsidRPr="000108C7">
        <w:rPr>
          <w:rFonts w:ascii="Times New Roman" w:hAnsi="Times New Roman" w:cs="Times New Roman"/>
          <w:sz w:val="28"/>
          <w:szCs w:val="28"/>
        </w:rPr>
        <w:t>S.aureusdur</w:t>
      </w:r>
      <w:proofErr w:type="gramEnd"/>
      <w:r w:rsidRPr="000108C7">
        <w:rPr>
          <w:rFonts w:ascii="Times New Roman" w:hAnsi="Times New Roman" w:cs="Times New Roman"/>
          <w:sz w:val="28"/>
          <w:szCs w:val="28"/>
        </w:rPr>
        <w:t>; S.epidermidis və S.saprophyticus - nisbətən məhdud rola malikdir</w:t>
      </w:r>
      <w:r w:rsidRPr="000108C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Klinikası: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>Dəri və dərialtı toxumaların xəstəlikləri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piodermiya, vezikulopustulyoz, pemfiqus, eksfoliativ dermatit, abses, furunkul, hidroadenit, dolama və s.;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sz w:val="28"/>
          <w:szCs w:val="28"/>
        </w:rPr>
        <w:t xml:space="preserve"> </w:t>
      </w:r>
      <w:r w:rsidRPr="000108C7">
        <w:rPr>
          <w:rFonts w:ascii="Times New Roman" w:hAnsi="Times New Roman" w:cs="Times New Roman"/>
          <w:i/>
          <w:sz w:val="28"/>
          <w:szCs w:val="28"/>
        </w:rPr>
        <w:t>Hərəkət-dayaq sistemi xəstəlikləri</w:t>
      </w:r>
      <w:r>
        <w:rPr>
          <w:rFonts w:ascii="Times New Roman" w:hAnsi="Times New Roman" w:cs="Times New Roman"/>
          <w:sz w:val="28"/>
          <w:szCs w:val="28"/>
        </w:rPr>
        <w:t xml:space="preserve"> -  аrtrit, ostit, osteo</w:t>
      </w:r>
      <w:r w:rsidRPr="000108C7">
        <w:rPr>
          <w:rFonts w:ascii="Times New Roman" w:hAnsi="Times New Roman" w:cs="Times New Roman"/>
          <w:sz w:val="28"/>
          <w:szCs w:val="28"/>
        </w:rPr>
        <w:t>mielit, periostit və s.;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108C7">
        <w:rPr>
          <w:rFonts w:ascii="Times New Roman" w:hAnsi="Times New Roman" w:cs="Times New Roman"/>
          <w:i/>
          <w:sz w:val="28"/>
          <w:szCs w:val="28"/>
        </w:rPr>
        <w:t>Tənəffüs  sistemi</w:t>
      </w:r>
      <w:proofErr w:type="gramEnd"/>
      <w:r w:rsidRPr="000108C7">
        <w:rPr>
          <w:rFonts w:ascii="Times New Roman" w:hAnsi="Times New Roman" w:cs="Times New Roman"/>
          <w:i/>
          <w:sz w:val="28"/>
          <w:szCs w:val="28"/>
        </w:rPr>
        <w:t xml:space="preserve"> xəstəlikləri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аngina, traxeit, bronxit, plevrit, və s.; 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i/>
          <w:sz w:val="28"/>
          <w:szCs w:val="28"/>
        </w:rPr>
        <w:t xml:space="preserve"> Həzm sistemi xəstəlikləri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stomatit, peritonit, enterit, enterokolit, paraproktit, qida zəhərlənmələri və s.; </w:t>
      </w:r>
    </w:p>
    <w:p w:rsidR="000108C7" w:rsidRP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7A6">
        <w:rPr>
          <w:rFonts w:ascii="Times New Roman" w:hAnsi="Times New Roman" w:cs="Times New Roman"/>
          <w:i/>
          <w:sz w:val="28"/>
          <w:szCs w:val="28"/>
        </w:rPr>
        <w:t xml:space="preserve"> Sidik-cinsiyyət sistemi xəstəlikləri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uretrit, sistit, pielit, mastit, endometrit, orxit, prostatit və s.; </w:t>
      </w:r>
    </w:p>
    <w:p w:rsidR="000108C7" w:rsidRDefault="000108C7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8C7">
        <w:rPr>
          <w:rFonts w:ascii="Times New Roman" w:hAnsi="Times New Roman" w:cs="Times New Roman"/>
          <w:sz w:val="28"/>
          <w:szCs w:val="28"/>
        </w:rPr>
        <w:t xml:space="preserve"> </w:t>
      </w:r>
      <w:r w:rsidRPr="00E167A6">
        <w:rPr>
          <w:rFonts w:ascii="Times New Roman" w:hAnsi="Times New Roman" w:cs="Times New Roman"/>
          <w:i/>
          <w:sz w:val="28"/>
          <w:szCs w:val="28"/>
        </w:rPr>
        <w:t>Qan dövranı sistemi xəstəlikləri</w:t>
      </w:r>
      <w:r w:rsidRPr="000108C7">
        <w:rPr>
          <w:rFonts w:ascii="Times New Roman" w:hAnsi="Times New Roman" w:cs="Times New Roman"/>
          <w:sz w:val="28"/>
          <w:szCs w:val="28"/>
        </w:rPr>
        <w:t xml:space="preserve"> - endokardit, perikardit, miokardit, flebit, septisemiya, sepsis və</w:t>
      </w:r>
      <w:r w:rsidR="00E167A6">
        <w:rPr>
          <w:rFonts w:ascii="Times New Roman" w:hAnsi="Times New Roman" w:cs="Times New Roman"/>
          <w:sz w:val="28"/>
          <w:szCs w:val="28"/>
        </w:rPr>
        <w:t xml:space="preserve"> s.</w:t>
      </w:r>
    </w:p>
    <w:p w:rsidR="00E167A6" w:rsidRDefault="00E167A6" w:rsidP="000108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8E79B">
            <wp:extent cx="4336415" cy="1733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7A6" w:rsidRDefault="00E167A6" w:rsidP="00E167A6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7A6">
        <w:rPr>
          <w:rFonts w:ascii="Times New Roman" w:hAnsi="Times New Roman" w:cs="Times New Roman"/>
          <w:i/>
          <w:sz w:val="28"/>
          <w:szCs w:val="28"/>
        </w:rPr>
        <w:t>Stafilokokların əmələ gətirdiyi irinliklər: karbunkul və furunkul</w:t>
      </w:r>
    </w:p>
    <w:p w:rsidR="00E167A6" w:rsidRPr="00E167A6" w:rsidRDefault="00E167A6" w:rsidP="00E167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7A6">
        <w:rPr>
          <w:rFonts w:ascii="Times New Roman" w:hAnsi="Times New Roman" w:cs="Times New Roman"/>
          <w:i/>
          <w:sz w:val="28"/>
          <w:szCs w:val="28"/>
        </w:rPr>
        <w:t xml:space="preserve">Sinir sistemi xəstəlikləri - </w:t>
      </w:r>
      <w:r w:rsidRPr="00E167A6">
        <w:rPr>
          <w:rFonts w:ascii="Times New Roman" w:hAnsi="Times New Roman" w:cs="Times New Roman"/>
          <w:sz w:val="28"/>
          <w:szCs w:val="28"/>
        </w:rPr>
        <w:t>meningit, ensefalit, konyuktivit, otit, dakriosistit və s.;</w:t>
      </w:r>
      <w:r w:rsidRPr="00E167A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67A6" w:rsidRPr="00E167A6" w:rsidRDefault="00E167A6" w:rsidP="00E167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7A6">
        <w:rPr>
          <w:rFonts w:ascii="Times New Roman" w:hAnsi="Times New Roman" w:cs="Times New Roman"/>
          <w:i/>
          <w:sz w:val="28"/>
          <w:szCs w:val="28"/>
        </w:rPr>
        <w:t xml:space="preserve">«Pörtmüş körpə» sindromu (Ritter xəstəliyi) </w:t>
      </w:r>
      <w:r w:rsidRPr="00E167A6">
        <w:rPr>
          <w:rFonts w:ascii="Times New Roman" w:hAnsi="Times New Roman" w:cs="Times New Roman"/>
          <w:sz w:val="28"/>
          <w:szCs w:val="28"/>
        </w:rPr>
        <w:t xml:space="preserve">- eksfoliaatin toksini əmələ gətirən ştammlar ilə yoluxmuş yeni-doğulmuşlarda rast gəlinir, dəridə suluqluqlar və eroziv sahələr əmələ gəlir. </w:t>
      </w:r>
    </w:p>
    <w:p w:rsidR="00E167A6" w:rsidRPr="00E167A6" w:rsidRDefault="00E167A6" w:rsidP="00E167A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7A6">
        <w:rPr>
          <w:rFonts w:ascii="Times New Roman" w:hAnsi="Times New Roman" w:cs="Times New Roman"/>
          <w:i/>
          <w:sz w:val="28"/>
          <w:szCs w:val="28"/>
        </w:rPr>
        <w:t xml:space="preserve">«Pörtmüş dəri» sindromu (Layella xəstəliyi) </w:t>
      </w:r>
      <w:r w:rsidRPr="00E167A6">
        <w:rPr>
          <w:rFonts w:ascii="Times New Roman" w:hAnsi="Times New Roman" w:cs="Times New Roman"/>
          <w:sz w:val="28"/>
          <w:szCs w:val="28"/>
        </w:rPr>
        <w:t xml:space="preserve">- böyük uşaqlarda və yaşlılarda qızartı, suluqluqlar və epidermis qatının soyulması nəticəsində eroziv sahələr əmələ gəlir. </w:t>
      </w:r>
    </w:p>
    <w:p w:rsidR="00E167A6" w:rsidRDefault="00E167A6" w:rsidP="00E167A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7A6">
        <w:rPr>
          <w:rFonts w:ascii="Times New Roman" w:hAnsi="Times New Roman" w:cs="Times New Roman"/>
          <w:i/>
          <w:sz w:val="28"/>
          <w:szCs w:val="28"/>
        </w:rPr>
        <w:t xml:space="preserve">Toksiki şok sindromu - </w:t>
      </w:r>
      <w:r w:rsidRPr="00E167A6">
        <w:rPr>
          <w:rFonts w:ascii="Times New Roman" w:hAnsi="Times New Roman" w:cs="Times New Roman"/>
          <w:sz w:val="28"/>
          <w:szCs w:val="28"/>
        </w:rPr>
        <w:t xml:space="preserve">TSST-1 toksini ifraz edən ştammlar ilə yoluxmuş cavan qadınlarda (adsorbsiyaedici tamponlardan istifadə etdikdə), bəzən doğuş </w:t>
      </w:r>
      <w:r w:rsidRPr="00E167A6">
        <w:rPr>
          <w:rFonts w:ascii="Times New Roman" w:hAnsi="Times New Roman" w:cs="Times New Roman"/>
          <w:sz w:val="28"/>
          <w:szCs w:val="28"/>
        </w:rPr>
        <w:lastRenderedPageBreak/>
        <w:t>zamanı, eləcə də burun boşluğunda cərrahiyyə əməliyyatlarından sonra baş verir,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7A6">
        <w:rPr>
          <w:rFonts w:ascii="Times New Roman" w:hAnsi="Times New Roman" w:cs="Times New Roman"/>
          <w:sz w:val="28"/>
          <w:szCs w:val="28"/>
        </w:rPr>
        <w:t>çox</w:t>
      </w:r>
      <w:r>
        <w:rPr>
          <w:rFonts w:ascii="Times New Roman" w:hAnsi="Times New Roman" w:cs="Times New Roman"/>
          <w:sz w:val="28"/>
          <w:szCs w:val="28"/>
        </w:rPr>
        <w:t xml:space="preserve"> zaman </w:t>
      </w:r>
      <w:r w:rsidRPr="00E167A6">
        <w:rPr>
          <w:rFonts w:ascii="Times New Roman" w:hAnsi="Times New Roman" w:cs="Times New Roman"/>
          <w:sz w:val="28"/>
          <w:szCs w:val="28"/>
        </w:rPr>
        <w:t>ölümlə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7A6">
        <w:rPr>
          <w:rFonts w:ascii="Times New Roman" w:hAnsi="Times New Roman" w:cs="Times New Roman"/>
          <w:sz w:val="28"/>
          <w:szCs w:val="28"/>
        </w:rPr>
        <w:t>nəticələnir.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6A4EA">
            <wp:extent cx="4686300" cy="2236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3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7A6" w:rsidRDefault="00E167A6" w:rsidP="00E167A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167A6">
        <w:rPr>
          <w:rFonts w:ascii="Times New Roman" w:hAnsi="Times New Roman" w:cs="Times New Roman"/>
          <w:b/>
          <w:i/>
          <w:sz w:val="28"/>
          <w:szCs w:val="28"/>
          <w:u w:val="single"/>
        </w:rPr>
        <w:t>Mikrobioloji diaqnostika</w:t>
      </w:r>
    </w:p>
    <w:p w:rsidR="00E167A6" w:rsidRPr="00E167A6" w:rsidRDefault="00E167A6" w:rsidP="00E167A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167A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Mikroskopik, bakterioloji, bioloji və seroloji üsullardan istifadə edilir. </w:t>
      </w:r>
    </w:p>
    <w:p w:rsidR="00E167A6" w:rsidRDefault="00E167A6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7A6">
        <w:rPr>
          <w:rFonts w:ascii="Times New Roman" w:hAnsi="Times New Roman" w:cs="Times New Roman"/>
          <w:sz w:val="28"/>
          <w:szCs w:val="28"/>
        </w:rPr>
        <w:t>Müayinə materiallarının seçilməsi və götürülməsi patoloji prosesin lokalizasiyasına ə</w:t>
      </w:r>
      <w:r>
        <w:rPr>
          <w:rFonts w:ascii="Times New Roman" w:hAnsi="Times New Roman" w:cs="Times New Roman"/>
          <w:sz w:val="28"/>
          <w:szCs w:val="28"/>
        </w:rPr>
        <w:t xml:space="preserve">saslanır. </w:t>
      </w:r>
      <w:r w:rsidRPr="00E167A6">
        <w:rPr>
          <w:rFonts w:ascii="Times New Roman" w:hAnsi="Times New Roman" w:cs="Times New Roman"/>
          <w:sz w:val="28"/>
          <w:szCs w:val="28"/>
        </w:rPr>
        <w:t>Bu zaman patoloji material kimi - irin, yara eksudatı, qan, bəlğəm, sidik, nəcis, onurğa beyni mayesi (OBM), burun boşluğundan və əsnəkdən selik, qusuntu kütləsi, qida qalığı və s. götürülə bilər.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7A6">
        <w:rPr>
          <w:rFonts w:ascii="Times New Roman" w:hAnsi="Times New Roman" w:cs="Times New Roman"/>
          <w:sz w:val="28"/>
          <w:szCs w:val="28"/>
        </w:rPr>
        <w:t>İrin və</w:t>
      </w:r>
      <w:r w:rsidR="00EB60FE">
        <w:rPr>
          <w:rFonts w:ascii="Times New Roman" w:hAnsi="Times New Roman" w:cs="Times New Roman"/>
          <w:sz w:val="28"/>
          <w:szCs w:val="28"/>
        </w:rPr>
        <w:t xml:space="preserve"> yara </w:t>
      </w:r>
      <w:proofErr w:type="gramStart"/>
      <w:r w:rsidR="00EB60FE">
        <w:rPr>
          <w:rFonts w:ascii="Times New Roman" w:hAnsi="Times New Roman" w:cs="Times New Roman"/>
          <w:sz w:val="28"/>
          <w:szCs w:val="28"/>
        </w:rPr>
        <w:t xml:space="preserve">eksudatı  </w:t>
      </w:r>
      <w:r w:rsidRPr="00E167A6">
        <w:rPr>
          <w:rFonts w:ascii="Times New Roman" w:hAnsi="Times New Roman" w:cs="Times New Roman"/>
          <w:sz w:val="28"/>
          <w:szCs w:val="28"/>
        </w:rPr>
        <w:t>açıq</w:t>
      </w:r>
      <w:proofErr w:type="gramEnd"/>
      <w:r w:rsidRPr="00E167A6">
        <w:rPr>
          <w:rFonts w:ascii="Times New Roman" w:hAnsi="Times New Roman" w:cs="Times New Roman"/>
          <w:sz w:val="28"/>
          <w:szCs w:val="28"/>
        </w:rPr>
        <w:t xml:space="preserve"> irinli yaralardan irinin üst qatı kənar edilməklə steril tamponla götürülür, qapalı irinliklərdən şpris vasitəsilə punksiya edilir və steril sınaq borusuna tökülür.</w:t>
      </w:r>
      <w:r w:rsidR="00EB60FE">
        <w:rPr>
          <w:rFonts w:ascii="Times New Roman" w:hAnsi="Times New Roman" w:cs="Times New Roman"/>
          <w:sz w:val="28"/>
          <w:szCs w:val="28"/>
        </w:rPr>
        <w:t xml:space="preserve"> </w:t>
      </w:r>
      <w:r w:rsidR="00EB60FE" w:rsidRPr="00EB60FE">
        <w:rPr>
          <w:rFonts w:ascii="Times New Roman" w:hAnsi="Times New Roman" w:cs="Times New Roman"/>
          <w:sz w:val="28"/>
          <w:szCs w:val="28"/>
        </w:rPr>
        <w:t>Burun</w:t>
      </w:r>
      <w:r w:rsidR="00EB60FE">
        <w:rPr>
          <w:rFonts w:ascii="Times New Roman" w:hAnsi="Times New Roman" w:cs="Times New Roman"/>
          <w:sz w:val="28"/>
          <w:szCs w:val="28"/>
        </w:rPr>
        <w:t xml:space="preserve"> udlaqdan </w:t>
      </w:r>
      <w:proofErr w:type="gramStart"/>
      <w:r w:rsidR="00EB60FE">
        <w:rPr>
          <w:rFonts w:ascii="Times New Roman" w:hAnsi="Times New Roman" w:cs="Times New Roman"/>
          <w:sz w:val="28"/>
          <w:szCs w:val="28"/>
        </w:rPr>
        <w:t xml:space="preserve">selik  </w:t>
      </w:r>
      <w:r w:rsidR="00EB60FE" w:rsidRPr="00EB60FE">
        <w:rPr>
          <w:rFonts w:ascii="Times New Roman" w:hAnsi="Times New Roman" w:cs="Times New Roman"/>
          <w:sz w:val="28"/>
          <w:szCs w:val="28"/>
        </w:rPr>
        <w:t>qur</w:t>
      </w:r>
      <w:r w:rsidR="00EB60FE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="00EB60FE">
        <w:rPr>
          <w:rFonts w:ascii="Times New Roman" w:hAnsi="Times New Roman" w:cs="Times New Roman"/>
          <w:sz w:val="28"/>
          <w:szCs w:val="28"/>
        </w:rPr>
        <w:t xml:space="preserve"> steril tamponla götürülür.   </w:t>
      </w:r>
      <w:r w:rsidR="00EB60FE" w:rsidRPr="00EB60FE">
        <w:rPr>
          <w:rFonts w:ascii="Times New Roman" w:hAnsi="Times New Roman" w:cs="Times New Roman"/>
          <w:sz w:val="28"/>
          <w:szCs w:val="28"/>
        </w:rPr>
        <w:t xml:space="preserve"> Sidik, nəcis, bəlğəm, qusuntu </w:t>
      </w:r>
      <w:proofErr w:type="gramStart"/>
      <w:r w:rsidR="00EB60FE" w:rsidRPr="00EB60FE">
        <w:rPr>
          <w:rFonts w:ascii="Times New Roman" w:hAnsi="Times New Roman" w:cs="Times New Roman"/>
          <w:sz w:val="28"/>
          <w:szCs w:val="28"/>
        </w:rPr>
        <w:t>kütlə</w:t>
      </w:r>
      <w:r w:rsidR="00EB60FE">
        <w:rPr>
          <w:rFonts w:ascii="Times New Roman" w:hAnsi="Times New Roman" w:cs="Times New Roman"/>
          <w:sz w:val="28"/>
          <w:szCs w:val="28"/>
        </w:rPr>
        <w:t xml:space="preserve">si </w:t>
      </w:r>
      <w:r w:rsidR="00EB60FE" w:rsidRPr="00EB60FE">
        <w:rPr>
          <w:rFonts w:ascii="Times New Roman" w:hAnsi="Times New Roman" w:cs="Times New Roman"/>
          <w:sz w:val="28"/>
          <w:szCs w:val="28"/>
        </w:rPr>
        <w:t xml:space="preserve"> steril</w:t>
      </w:r>
      <w:proofErr w:type="gramEnd"/>
      <w:r w:rsidR="00EB60FE" w:rsidRPr="00EB60FE">
        <w:rPr>
          <w:rFonts w:ascii="Times New Roman" w:hAnsi="Times New Roman" w:cs="Times New Roman"/>
          <w:sz w:val="28"/>
          <w:szCs w:val="28"/>
        </w:rPr>
        <w:t xml:space="preserve"> sınaq borusuna və ya xüsusi bankalara yığılır. Qan (5-10 ml) və onurğa beyni mayesi (2-5 ml) - aseptik qaydalara əməl edilməklə, steril şprislə dirsək venasından və IV-V fəqərələrarası boşluqdan götürülür.</w:t>
      </w:r>
    </w:p>
    <w:p w:rsid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B60FE">
        <w:rPr>
          <w:rFonts w:ascii="Times New Roman" w:hAnsi="Times New Roman" w:cs="Times New Roman"/>
          <w:b/>
          <w:i/>
          <w:sz w:val="28"/>
          <w:szCs w:val="28"/>
          <w:u w:val="single"/>
        </w:rPr>
        <w:t>Müalicəsi</w:t>
      </w:r>
    </w:p>
    <w:p w:rsid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sz w:val="28"/>
          <w:szCs w:val="28"/>
        </w:rPr>
        <w:t>Stafilokok infeksiyalarında düzgün antibiotikoterapiya müalicəninin əsasını təşkil edir. Lazım olduqda cərrahi müdaxilə, eləcə də</w:t>
      </w:r>
      <w:r>
        <w:rPr>
          <w:rFonts w:ascii="Times New Roman" w:hAnsi="Times New Roman" w:cs="Times New Roman"/>
          <w:sz w:val="28"/>
          <w:szCs w:val="28"/>
        </w:rPr>
        <w:t xml:space="preserve"> immuntera</w:t>
      </w:r>
      <w:r w:rsidRPr="00EB60FE">
        <w:rPr>
          <w:rFonts w:ascii="Times New Roman" w:hAnsi="Times New Roman" w:cs="Times New Roman"/>
          <w:sz w:val="28"/>
          <w:szCs w:val="28"/>
        </w:rPr>
        <w:t xml:space="preserve">piyadan istifadə edilir.  Antibiotiklərə qarşı davamlı ştammlarının geniş yayılması nəzərə alınmalı və stafilokokların antibiotiklərə qarşı həssaslığı mütləq təyin edildikdən sonra </w:t>
      </w:r>
      <w:r w:rsidRPr="00EB60FE">
        <w:rPr>
          <w:rFonts w:ascii="Times New Roman" w:hAnsi="Times New Roman" w:cs="Times New Roman"/>
          <w:sz w:val="28"/>
          <w:szCs w:val="28"/>
        </w:rPr>
        <w:lastRenderedPageBreak/>
        <w:t>müalicəyə başlanılması məqsədə</w:t>
      </w:r>
      <w:r>
        <w:rPr>
          <w:rFonts w:ascii="Times New Roman" w:hAnsi="Times New Roman" w:cs="Times New Roman"/>
          <w:sz w:val="28"/>
          <w:szCs w:val="28"/>
        </w:rPr>
        <w:t xml:space="preserve">uyğun sayılır. </w:t>
      </w:r>
      <w:r w:rsidRPr="00EB60FE">
        <w:rPr>
          <w:rFonts w:ascii="Times New Roman" w:hAnsi="Times New Roman" w:cs="Times New Roman"/>
          <w:sz w:val="28"/>
          <w:szCs w:val="28"/>
        </w:rPr>
        <w:t>Spesifik müalicə məqsədilə stafilokok anatoksini, antitoksik zərdab və immunqlobulinlərdən istifadə edilir.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Streptokoklar </w:t>
      </w:r>
      <w:r w:rsidRPr="00EB60FE">
        <w:rPr>
          <w:rFonts w:ascii="Times New Roman" w:hAnsi="Times New Roman" w:cs="Times New Roman"/>
          <w:sz w:val="28"/>
          <w:szCs w:val="28"/>
        </w:rPr>
        <w:t>- ilk dəfə qızıl yel və</w:t>
      </w:r>
      <w:r>
        <w:rPr>
          <w:rFonts w:ascii="Times New Roman" w:hAnsi="Times New Roman" w:cs="Times New Roman"/>
          <w:sz w:val="28"/>
          <w:szCs w:val="28"/>
        </w:rPr>
        <w:t xml:space="preserve"> yara infeksiyala</w:t>
      </w:r>
      <w:r w:rsidRPr="00EB60FE">
        <w:rPr>
          <w:rFonts w:ascii="Times New Roman" w:hAnsi="Times New Roman" w:cs="Times New Roman"/>
          <w:sz w:val="28"/>
          <w:szCs w:val="28"/>
        </w:rPr>
        <w:t xml:space="preserve">rında </w:t>
      </w:r>
      <w:proofErr w:type="gramStart"/>
      <w:r w:rsidRPr="00EB60FE">
        <w:rPr>
          <w:rFonts w:ascii="Times New Roman" w:hAnsi="Times New Roman" w:cs="Times New Roman"/>
          <w:sz w:val="28"/>
          <w:szCs w:val="28"/>
        </w:rPr>
        <w:t>T.Bilrot</w:t>
      </w:r>
      <w:proofErr w:type="gramEnd"/>
      <w:r w:rsidRPr="00EB60FE">
        <w:rPr>
          <w:rFonts w:ascii="Times New Roman" w:hAnsi="Times New Roman" w:cs="Times New Roman"/>
          <w:sz w:val="28"/>
          <w:szCs w:val="28"/>
        </w:rPr>
        <w:t xml:space="preserve"> (1874), septisemiya və irinli yaralarda isə L.Paster (1879) tərəfində</w:t>
      </w:r>
      <w:r>
        <w:rPr>
          <w:rFonts w:ascii="Times New Roman" w:hAnsi="Times New Roman" w:cs="Times New Roman"/>
          <w:sz w:val="28"/>
          <w:szCs w:val="28"/>
        </w:rPr>
        <w:t xml:space="preserve">n aşkar edilmişdir. </w:t>
      </w:r>
      <w:r w:rsidRPr="00EB60FE">
        <w:rPr>
          <w:rFonts w:ascii="Times New Roman" w:hAnsi="Times New Roman" w:cs="Times New Roman"/>
          <w:sz w:val="28"/>
          <w:szCs w:val="28"/>
        </w:rPr>
        <w:t xml:space="preserve">Təmiz kulturası </w:t>
      </w:r>
      <w:proofErr w:type="gramStart"/>
      <w:r w:rsidRPr="00EB60FE">
        <w:rPr>
          <w:rFonts w:ascii="Times New Roman" w:hAnsi="Times New Roman" w:cs="Times New Roman"/>
          <w:sz w:val="28"/>
          <w:szCs w:val="28"/>
        </w:rPr>
        <w:t>F.Rozenbax</w:t>
      </w:r>
      <w:proofErr w:type="gramEnd"/>
      <w:r w:rsidRPr="00EB60FE">
        <w:rPr>
          <w:rFonts w:ascii="Times New Roman" w:hAnsi="Times New Roman" w:cs="Times New Roman"/>
          <w:sz w:val="28"/>
          <w:szCs w:val="28"/>
        </w:rPr>
        <w:t xml:space="preserve"> (1884) tərəfindən alınmış və ətraflı öyrənilmişdir. 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0FE">
        <w:rPr>
          <w:rFonts w:ascii="Times New Roman" w:hAnsi="Times New Roman" w:cs="Times New Roman"/>
          <w:sz w:val="28"/>
          <w:szCs w:val="28"/>
        </w:rPr>
        <w:t>Q.Şotmüller</w:t>
      </w:r>
      <w:proofErr w:type="gramEnd"/>
      <w:r w:rsidRPr="00EB60FE">
        <w:rPr>
          <w:rFonts w:ascii="Times New Roman" w:hAnsi="Times New Roman" w:cs="Times New Roman"/>
          <w:sz w:val="28"/>
          <w:szCs w:val="28"/>
        </w:rPr>
        <w:t xml:space="preserve"> (1903) və B.Braun (1915) təsnifatına görə Streptococcus cinsinin bütün aerob və</w:t>
      </w:r>
      <w:r>
        <w:rPr>
          <w:rFonts w:ascii="Times New Roman" w:hAnsi="Times New Roman" w:cs="Times New Roman"/>
          <w:sz w:val="28"/>
          <w:szCs w:val="28"/>
        </w:rPr>
        <w:t xml:space="preserve"> fakultativ an</w:t>
      </w:r>
      <w:r w:rsidRPr="00EB60FE">
        <w:rPr>
          <w:rFonts w:ascii="Times New Roman" w:hAnsi="Times New Roman" w:cs="Times New Roman"/>
          <w:sz w:val="28"/>
          <w:szCs w:val="28"/>
        </w:rPr>
        <w:t>aerob nümayəndələri qanlı aqarda inkişaf xüsusiyyətlə-rinə görə 3 qrupa bölünür:</w:t>
      </w:r>
    </w:p>
    <w:p w:rsid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i/>
          <w:sz w:val="28"/>
          <w:szCs w:val="28"/>
        </w:rPr>
        <w:t>α-hemolitik streptokoklar (Str. viridans)</w:t>
      </w:r>
      <w:r w:rsidRPr="00EB60FE">
        <w:rPr>
          <w:rFonts w:ascii="Times New Roman" w:hAnsi="Times New Roman" w:cs="Times New Roman"/>
          <w:sz w:val="28"/>
          <w:szCs w:val="28"/>
        </w:rPr>
        <w:t xml:space="preserve"> - qanlı aqarda inkişaf edərkən koloniyalarının ətrafında yaşıl hemoliz zonası (α-hemoliz) əmələ gətirirlə</w:t>
      </w:r>
      <w:r>
        <w:rPr>
          <w:rFonts w:ascii="Times New Roman" w:hAnsi="Times New Roman" w:cs="Times New Roman"/>
          <w:sz w:val="28"/>
          <w:szCs w:val="28"/>
        </w:rPr>
        <w:t>r,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i/>
          <w:sz w:val="28"/>
          <w:szCs w:val="28"/>
        </w:rPr>
        <w:t>β-hemolitik streptokoklar (Str.haemolyticus)</w:t>
      </w:r>
      <w:r w:rsidRPr="00EB60FE">
        <w:rPr>
          <w:rFonts w:ascii="Times New Roman" w:hAnsi="Times New Roman" w:cs="Times New Roman"/>
          <w:sz w:val="28"/>
          <w:szCs w:val="28"/>
        </w:rPr>
        <w:t xml:space="preserve"> - qanlı aqarda inkişaf edərkən koloniyalarının ətrafında şəffaf hemoliz zonası (β-hemoliz) əmələ gətirirlər;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i/>
          <w:sz w:val="28"/>
          <w:szCs w:val="28"/>
        </w:rPr>
        <w:t>γ-hemolitik streptokoklar (Str.anhaemolyticus</w:t>
      </w:r>
      <w:r w:rsidRPr="00EB60FE">
        <w:rPr>
          <w:rFonts w:ascii="Times New Roman" w:hAnsi="Times New Roman" w:cs="Times New Roman"/>
          <w:sz w:val="28"/>
          <w:szCs w:val="28"/>
        </w:rPr>
        <w:t xml:space="preserve">) - qanlı aqarda inkişaf edərkən koloniyalarının ətrafında hemoliz </w:t>
      </w:r>
      <w:proofErr w:type="gramStart"/>
      <w:r w:rsidRPr="00EB60FE">
        <w:rPr>
          <w:rFonts w:ascii="Times New Roman" w:hAnsi="Times New Roman" w:cs="Times New Roman"/>
          <w:sz w:val="28"/>
          <w:szCs w:val="28"/>
        </w:rPr>
        <w:t>əmələ  gətirmirlər</w:t>
      </w:r>
      <w:proofErr w:type="gramEnd"/>
      <w:r w:rsidRPr="00EB60FE">
        <w:rPr>
          <w:rFonts w:ascii="Times New Roman" w:hAnsi="Times New Roman" w:cs="Times New Roman"/>
          <w:sz w:val="28"/>
          <w:szCs w:val="28"/>
        </w:rPr>
        <w:t>.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sz w:val="28"/>
          <w:szCs w:val="28"/>
        </w:rPr>
        <w:t>Streptococcus cinsinin - 21 növü vardır, insanlarda müxtəlif xəstəliklər törədən, tibbi əhəmiyyətə</w:t>
      </w:r>
      <w:r>
        <w:rPr>
          <w:rFonts w:ascii="Times New Roman" w:hAnsi="Times New Roman" w:cs="Times New Roman"/>
          <w:sz w:val="28"/>
          <w:szCs w:val="28"/>
        </w:rPr>
        <w:t xml:space="preserve"> malik olanlar: Str.pyogenes, Str.agalactiae, </w:t>
      </w:r>
      <w:r w:rsidRPr="00EB60FE">
        <w:rPr>
          <w:rFonts w:ascii="Times New Roman" w:hAnsi="Times New Roman" w:cs="Times New Roman"/>
          <w:sz w:val="28"/>
          <w:szCs w:val="28"/>
        </w:rPr>
        <w:t>Str.pneumoniae,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0FE">
        <w:rPr>
          <w:rFonts w:ascii="Times New Roman" w:hAnsi="Times New Roman" w:cs="Times New Roman"/>
          <w:sz w:val="28"/>
          <w:szCs w:val="28"/>
        </w:rPr>
        <w:t>Streptococcus viridans və ya α-hemolitik streptokoklar:</w:t>
      </w:r>
    </w:p>
    <w:p w:rsid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0FE">
        <w:rPr>
          <w:rFonts w:ascii="Times New Roman" w:hAnsi="Times New Roman" w:cs="Times New Roman"/>
          <w:i/>
          <w:sz w:val="28"/>
          <w:szCs w:val="28"/>
        </w:rPr>
        <w:t>Str.mitis, Str.mutans, Str.saivaris, Str.sanguis</w:t>
      </w:r>
      <w:r w:rsidRPr="00EB60FE">
        <w:rPr>
          <w:rFonts w:ascii="Times New Roman" w:hAnsi="Times New Roman" w:cs="Times New Roman"/>
          <w:sz w:val="28"/>
          <w:szCs w:val="28"/>
        </w:rPr>
        <w:t xml:space="preserve"> və s. növləridir.</w:t>
      </w:r>
    </w:p>
    <w:p w:rsid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B60FE">
        <w:rPr>
          <w:rFonts w:ascii="Times New Roman" w:hAnsi="Times New Roman" w:cs="Times New Roman"/>
          <w:b/>
          <w:i/>
          <w:sz w:val="28"/>
          <w:szCs w:val="28"/>
          <w:u w:val="single"/>
        </w:rPr>
        <w:t>Antigen quruluşu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sz w:val="28"/>
          <w:szCs w:val="28"/>
        </w:rPr>
        <w:t xml:space="preserve">Polisaxarid C antigeni:  20 seroqrupa (A, B, C, D və s.) bölünür, Str. </w:t>
      </w:r>
      <w:proofErr w:type="gramStart"/>
      <w:r w:rsidRPr="00EB60FE">
        <w:rPr>
          <w:rFonts w:ascii="Times New Roman" w:hAnsi="Times New Roman" w:cs="Times New Roman"/>
          <w:sz w:val="28"/>
          <w:szCs w:val="28"/>
        </w:rPr>
        <w:t>pyo</w:t>
      </w:r>
      <w:r>
        <w:rPr>
          <w:rFonts w:ascii="Times New Roman" w:hAnsi="Times New Roman" w:cs="Times New Roman"/>
          <w:sz w:val="28"/>
          <w:szCs w:val="28"/>
        </w:rPr>
        <w:t>genes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seroqrupuna aiddir; </w:t>
      </w:r>
      <w:r w:rsidRPr="00EB60FE">
        <w:rPr>
          <w:rFonts w:ascii="Times New Roman" w:hAnsi="Times New Roman" w:cs="Times New Roman"/>
          <w:sz w:val="28"/>
          <w:szCs w:val="28"/>
        </w:rPr>
        <w:t xml:space="preserve"> M-, T- və R-antigenləri: serotiplərə bölünürlər.  </w:t>
      </w:r>
    </w:p>
    <w:p w:rsidR="00EB60FE" w:rsidRDefault="00EB60FE" w:rsidP="00EB60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M-antigen:</w:t>
      </w:r>
      <w:r w:rsidRPr="00EB60FE">
        <w:rPr>
          <w:rFonts w:ascii="Times New Roman" w:hAnsi="Times New Roman" w:cs="Times New Roman"/>
          <w:sz w:val="28"/>
          <w:szCs w:val="28"/>
        </w:rPr>
        <w:t xml:space="preserve"> ə</w:t>
      </w:r>
      <w:r>
        <w:rPr>
          <w:rFonts w:ascii="Times New Roman" w:hAnsi="Times New Roman" w:cs="Times New Roman"/>
          <w:sz w:val="28"/>
          <w:szCs w:val="28"/>
        </w:rPr>
        <w:t xml:space="preserve">sas antigendir, </w:t>
      </w:r>
      <w:r w:rsidRPr="00EB60FE">
        <w:rPr>
          <w:rFonts w:ascii="Times New Roman" w:hAnsi="Times New Roman" w:cs="Times New Roman"/>
          <w:sz w:val="28"/>
          <w:szCs w:val="28"/>
        </w:rPr>
        <w:t xml:space="preserve">hüceyrə divarının səthindəki </w:t>
      </w:r>
      <w:proofErr w:type="gramStart"/>
      <w:r w:rsidRPr="00EB60FE">
        <w:rPr>
          <w:rFonts w:ascii="Times New Roman" w:hAnsi="Times New Roman" w:cs="Times New Roman"/>
          <w:sz w:val="28"/>
          <w:szCs w:val="28"/>
        </w:rPr>
        <w:t>fimbriya</w:t>
      </w:r>
      <w:r>
        <w:rPr>
          <w:rFonts w:ascii="Times New Roman" w:hAnsi="Times New Roman" w:cs="Times New Roman"/>
          <w:sz w:val="28"/>
          <w:szCs w:val="28"/>
        </w:rPr>
        <w:t>larda  olan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fimbrial zülaldır; </w:t>
      </w:r>
      <w:r w:rsidRPr="00EB60FE">
        <w:rPr>
          <w:rFonts w:ascii="Times New Roman" w:hAnsi="Times New Roman" w:cs="Times New Roman"/>
          <w:sz w:val="28"/>
          <w:szCs w:val="28"/>
        </w:rPr>
        <w:t xml:space="preserve"> ona  qarşı  əmələ gəlmiş anticisimlər - streptokoklarla təkrar yoluxmaya qarşı uzun müddətli immuniteti tə</w:t>
      </w:r>
      <w:r>
        <w:rPr>
          <w:rFonts w:ascii="Times New Roman" w:hAnsi="Times New Roman" w:cs="Times New Roman"/>
          <w:sz w:val="28"/>
          <w:szCs w:val="28"/>
        </w:rPr>
        <w:t>min edir.</w:t>
      </w:r>
    </w:p>
    <w:p w:rsidR="00D37F08" w:rsidRDefault="00EB60FE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B60FE">
        <w:rPr>
          <w:rFonts w:ascii="Times New Roman" w:hAnsi="Times New Roman" w:cs="Times New Roman"/>
          <w:b/>
          <w:i/>
          <w:sz w:val="28"/>
          <w:szCs w:val="28"/>
          <w:u w:val="single"/>
        </w:rPr>
        <w:t>Patogenlik amilləri</w:t>
      </w:r>
    </w:p>
    <w:p w:rsidR="00EB60FE" w:rsidRPr="00EB60FE" w:rsidRDefault="00EB60FE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B60FE">
        <w:rPr>
          <w:rFonts w:ascii="Times New Roman" w:hAnsi="Times New Roman" w:cs="Times New Roman"/>
          <w:b/>
          <w:i/>
          <w:sz w:val="28"/>
          <w:szCs w:val="28"/>
          <w:u w:val="single"/>
        </w:rPr>
        <w:t>Mi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krokapsula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60FE">
        <w:rPr>
          <w:rFonts w:ascii="Times New Roman" w:hAnsi="Times New Roman" w:cs="Times New Roman"/>
          <w:sz w:val="28"/>
          <w:szCs w:val="28"/>
        </w:rPr>
        <w:t>streptokokları faqositozdan qoruyur və adgeziyanı asanlaşdırır.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0F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Hüceyrə divarı komponentləri: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i/>
          <w:sz w:val="28"/>
          <w:szCs w:val="28"/>
        </w:rPr>
        <w:t xml:space="preserve">  lipoteyxoat turşusu</w:t>
      </w:r>
      <w:r w:rsidRPr="00EB60FE">
        <w:rPr>
          <w:rFonts w:ascii="Times New Roman" w:hAnsi="Times New Roman" w:cs="Times New Roman"/>
          <w:sz w:val="28"/>
          <w:szCs w:val="28"/>
        </w:rPr>
        <w:t xml:space="preserve"> - selikli qişa epitelisinə adgeziyasını təmin edir;</w:t>
      </w:r>
    </w:p>
    <w:p w:rsid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fimbrial zülal - </w:t>
      </w:r>
      <w:r w:rsidRPr="00EB60FE">
        <w:rPr>
          <w:rFonts w:ascii="Times New Roman" w:hAnsi="Times New Roman" w:cs="Times New Roman"/>
          <w:sz w:val="28"/>
          <w:szCs w:val="28"/>
        </w:rPr>
        <w:t>əsas patogenlik amilidir, streptokokları faqositoz</w:t>
      </w:r>
      <w:r>
        <w:rPr>
          <w:rFonts w:ascii="Times New Roman" w:hAnsi="Times New Roman" w:cs="Times New Roman"/>
          <w:sz w:val="28"/>
          <w:szCs w:val="28"/>
        </w:rPr>
        <w:t>dan qoruyur.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B60F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Aqressiya fermentləri </w:t>
      </w:r>
    </w:p>
    <w:p w:rsidR="00EB60FE" w:rsidRP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i/>
          <w:sz w:val="28"/>
          <w:szCs w:val="28"/>
        </w:rPr>
        <w:t xml:space="preserve">  Hialuronidaza </w:t>
      </w:r>
      <w:r w:rsidRPr="00EB60FE">
        <w:rPr>
          <w:rFonts w:ascii="Times New Roman" w:hAnsi="Times New Roman" w:cs="Times New Roman"/>
          <w:sz w:val="28"/>
          <w:szCs w:val="28"/>
        </w:rPr>
        <w:t xml:space="preserve">- birləşdirici toxumalarda olan hialuron turşusunu parçalamaqla, streptokokların toxumalarda yayılmasını təmin edir; </w:t>
      </w:r>
    </w:p>
    <w:p w:rsidR="00EB60FE" w:rsidRDefault="00EB60FE" w:rsidP="00EB60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0FE">
        <w:rPr>
          <w:rFonts w:ascii="Times New Roman" w:hAnsi="Times New Roman" w:cs="Times New Roman"/>
          <w:i/>
          <w:sz w:val="28"/>
          <w:szCs w:val="28"/>
        </w:rPr>
        <w:t xml:space="preserve"> DNTaza (streptodornaza) - </w:t>
      </w:r>
      <w:r w:rsidRPr="00EB60FE">
        <w:rPr>
          <w:rFonts w:ascii="Times New Roman" w:hAnsi="Times New Roman" w:cs="Times New Roman"/>
          <w:sz w:val="28"/>
          <w:szCs w:val="28"/>
        </w:rPr>
        <w:t>A seroqrupu və digər qrup streptokoklar tərəfindən sintez edilir</w:t>
      </w:r>
      <w:r w:rsidR="00D37F08">
        <w:rPr>
          <w:rFonts w:ascii="Times New Roman" w:hAnsi="Times New Roman" w:cs="Times New Roman"/>
          <w:sz w:val="28"/>
          <w:szCs w:val="28"/>
        </w:rPr>
        <w:t>.</w:t>
      </w:r>
      <w:r w:rsidRPr="00EB6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F08" w:rsidRPr="00D37F08" w:rsidRDefault="00D37F08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F08">
        <w:rPr>
          <w:rFonts w:ascii="Times New Roman" w:hAnsi="Times New Roman" w:cs="Times New Roman"/>
          <w:b/>
          <w:i/>
          <w:sz w:val="28"/>
          <w:szCs w:val="28"/>
          <w:u w:val="single"/>
        </w:rPr>
        <w:t>Toksinləri</w:t>
      </w:r>
    </w:p>
    <w:p w:rsidR="00D37F08" w:rsidRPr="00D37F08" w:rsidRDefault="00D37F08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7F08">
        <w:rPr>
          <w:rFonts w:ascii="Times New Roman" w:hAnsi="Times New Roman" w:cs="Times New Roman"/>
          <w:sz w:val="28"/>
          <w:szCs w:val="28"/>
        </w:rPr>
        <w:t xml:space="preserve">  </w:t>
      </w:r>
      <w:r w:rsidRPr="00D37F08">
        <w:rPr>
          <w:rFonts w:ascii="Times New Roman" w:hAnsi="Times New Roman" w:cs="Times New Roman"/>
          <w:i/>
          <w:sz w:val="28"/>
          <w:szCs w:val="28"/>
        </w:rPr>
        <w:t>O-streptolizin</w:t>
      </w:r>
      <w:r w:rsidRPr="00D37F08">
        <w:rPr>
          <w:rFonts w:ascii="Times New Roman" w:hAnsi="Times New Roman" w:cs="Times New Roman"/>
          <w:sz w:val="28"/>
          <w:szCs w:val="28"/>
        </w:rPr>
        <w:t xml:space="preserve"> - oksigenə qarşı həssasdır, eritrositləri hemoliz etmək və immunogenlik xassələrinə malikdir; </w:t>
      </w:r>
    </w:p>
    <w:p w:rsidR="00D37F08" w:rsidRPr="00D37F08" w:rsidRDefault="00D37F08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7F08">
        <w:rPr>
          <w:rFonts w:ascii="Times New Roman" w:hAnsi="Times New Roman" w:cs="Times New Roman"/>
          <w:i/>
          <w:sz w:val="28"/>
          <w:szCs w:val="28"/>
        </w:rPr>
        <w:t xml:space="preserve"> S-streptolizin</w:t>
      </w:r>
      <w:r w:rsidRPr="00D37F08">
        <w:rPr>
          <w:rFonts w:ascii="Times New Roman" w:hAnsi="Times New Roman" w:cs="Times New Roman"/>
          <w:sz w:val="28"/>
          <w:szCs w:val="28"/>
        </w:rPr>
        <w:t xml:space="preserve"> - oksigenə qarşı davamlıdır, antigenlik xassəsinə malik deyil və qanlı aqarda səthi hemoliz əmələ gətirir;</w:t>
      </w:r>
    </w:p>
    <w:p w:rsidR="00D37F08" w:rsidRPr="00D37F08" w:rsidRDefault="00D37F08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7F08">
        <w:rPr>
          <w:rFonts w:ascii="Times New Roman" w:hAnsi="Times New Roman" w:cs="Times New Roman"/>
          <w:i/>
          <w:sz w:val="28"/>
          <w:szCs w:val="28"/>
        </w:rPr>
        <w:t xml:space="preserve"> Pirogen (eritrogen) toksin</w:t>
      </w:r>
      <w:r w:rsidRPr="00D37F08">
        <w:rPr>
          <w:rFonts w:ascii="Times New Roman" w:hAnsi="Times New Roman" w:cs="Times New Roman"/>
          <w:sz w:val="28"/>
          <w:szCs w:val="28"/>
        </w:rPr>
        <w:t xml:space="preserve"> - 3 tipə (A, B, C) bölünür, hipotalamusa birbaşa təsir göstərdiyindən pirogen aktivliyə malikdir, immun mexanizmlərlə əlaqədar səpgilər əmələ gətirir; </w:t>
      </w:r>
    </w:p>
    <w:p w:rsidR="00EB60FE" w:rsidRDefault="00D37F08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7F08">
        <w:rPr>
          <w:rFonts w:ascii="Times New Roman" w:hAnsi="Times New Roman" w:cs="Times New Roman"/>
          <w:b/>
          <w:i/>
          <w:sz w:val="28"/>
          <w:szCs w:val="28"/>
          <w:u w:val="single"/>
        </w:rPr>
        <w:t>Streptokokların törətdiyi xəstəliklər</w:t>
      </w:r>
      <w:r w:rsidRPr="00D37F08">
        <w:rPr>
          <w:rFonts w:ascii="Times New Roman" w:hAnsi="Times New Roman" w:cs="Times New Roman"/>
          <w:sz w:val="28"/>
          <w:szCs w:val="28"/>
        </w:rPr>
        <w:t xml:space="preserve"> - kəskin və xroniki, irinli və irinsiz olmaqla 2 yerə bölünürlə</w:t>
      </w:r>
      <w:r>
        <w:rPr>
          <w:rFonts w:ascii="Times New Roman" w:hAnsi="Times New Roman" w:cs="Times New Roman"/>
          <w:sz w:val="28"/>
          <w:szCs w:val="28"/>
        </w:rPr>
        <w:t>r.</w:t>
      </w:r>
      <w:r w:rsidRPr="00D37F08">
        <w:rPr>
          <w:rFonts w:ascii="Times New Roman" w:hAnsi="Times New Roman" w:cs="Times New Roman"/>
          <w:sz w:val="28"/>
          <w:szCs w:val="28"/>
        </w:rPr>
        <w:t xml:space="preserve"> Kə</w:t>
      </w:r>
      <w:r>
        <w:rPr>
          <w:rFonts w:ascii="Times New Roman" w:hAnsi="Times New Roman" w:cs="Times New Roman"/>
          <w:sz w:val="28"/>
          <w:szCs w:val="28"/>
        </w:rPr>
        <w:t xml:space="preserve">skin infeksiyalara: </w:t>
      </w:r>
      <w:r w:rsidRPr="00D37F08">
        <w:rPr>
          <w:rFonts w:ascii="Times New Roman" w:hAnsi="Times New Roman" w:cs="Times New Roman"/>
          <w:sz w:val="28"/>
          <w:szCs w:val="28"/>
        </w:rPr>
        <w:t xml:space="preserve"> irinli - angina, fleqmona, impetiqo, faringit, endokardit, meningit, doğuşdan sonrakı </w:t>
      </w:r>
      <w:proofErr w:type="gramStart"/>
      <w:r w:rsidRPr="00D37F08">
        <w:rPr>
          <w:rFonts w:ascii="Times New Roman" w:hAnsi="Times New Roman" w:cs="Times New Roman"/>
          <w:sz w:val="28"/>
          <w:szCs w:val="28"/>
        </w:rPr>
        <w:t>sepsis;  irinsiz</w:t>
      </w:r>
      <w:proofErr w:type="gramEnd"/>
      <w:r w:rsidRPr="00D37F08">
        <w:rPr>
          <w:rFonts w:ascii="Times New Roman" w:hAnsi="Times New Roman" w:cs="Times New Roman"/>
          <w:sz w:val="28"/>
          <w:szCs w:val="28"/>
        </w:rPr>
        <w:t xml:space="preserve"> - skarlati</w:t>
      </w:r>
      <w:r>
        <w:rPr>
          <w:rFonts w:ascii="Times New Roman" w:hAnsi="Times New Roman" w:cs="Times New Roman"/>
          <w:sz w:val="28"/>
          <w:szCs w:val="28"/>
        </w:rPr>
        <w:t>na, qızıl yel, qlomerulonefrit. Xroniki infeksiyalara:  irinli - tonzillit,</w:t>
      </w:r>
      <w:r w:rsidRPr="00D37F08">
        <w:rPr>
          <w:rFonts w:ascii="Times New Roman" w:hAnsi="Times New Roman" w:cs="Times New Roman"/>
          <w:sz w:val="28"/>
          <w:szCs w:val="28"/>
        </w:rPr>
        <w:t xml:space="preserve"> irinsiz - revmatizm aiddir.</w:t>
      </w:r>
    </w:p>
    <w:p w:rsidR="00D37F08" w:rsidRDefault="00D37F08" w:rsidP="00D37F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20B50">
            <wp:extent cx="1361440" cy="114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71" cy="116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qizilyel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6DDB0" wp14:editId="01538361">
            <wp:extent cx="1447800" cy="1152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7F08">
        <w:t xml:space="preserve"> </w:t>
      </w:r>
      <w:r w:rsidRPr="00D37F08">
        <w:rPr>
          <w:rFonts w:ascii="Times New Roman" w:hAnsi="Times New Roman" w:cs="Times New Roman"/>
          <w:noProof/>
          <w:sz w:val="28"/>
          <w:szCs w:val="28"/>
        </w:rPr>
        <w:t>Tonzillit</w:t>
      </w:r>
    </w:p>
    <w:p w:rsidR="00C0109A" w:rsidRDefault="00C0109A" w:rsidP="00C0109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109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Patogen neysseriyalar </w:t>
      </w:r>
    </w:p>
    <w:p w:rsidR="00D37F08" w:rsidRDefault="00C0109A" w:rsidP="00C010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109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Neisseria cinsi - </w:t>
      </w:r>
      <w:r w:rsidRPr="00C0109A">
        <w:rPr>
          <w:rFonts w:ascii="Times New Roman" w:hAnsi="Times New Roman" w:cs="Times New Roman"/>
          <w:sz w:val="28"/>
          <w:szCs w:val="28"/>
        </w:rPr>
        <w:t xml:space="preserve">qonokokları kəşf etmiş alman dermo-toveneroloqu </w:t>
      </w:r>
      <w:proofErr w:type="gramStart"/>
      <w:r w:rsidRPr="00C0109A">
        <w:rPr>
          <w:rFonts w:ascii="Times New Roman" w:hAnsi="Times New Roman" w:cs="Times New Roman"/>
          <w:sz w:val="28"/>
          <w:szCs w:val="28"/>
        </w:rPr>
        <w:t>A.Neysserin</w:t>
      </w:r>
      <w:proofErr w:type="gramEnd"/>
      <w:r w:rsidRPr="00C0109A">
        <w:rPr>
          <w:rFonts w:ascii="Times New Roman" w:hAnsi="Times New Roman" w:cs="Times New Roman"/>
          <w:sz w:val="28"/>
          <w:szCs w:val="28"/>
        </w:rPr>
        <w:t xml:space="preserve"> (1879) şərəfinə adlandırılıb.   Qonokoklar və ona oxşar bakteriyalar - 1939-cu </w:t>
      </w:r>
      <w:proofErr w:type="gramStart"/>
      <w:r w:rsidRPr="00C0109A">
        <w:rPr>
          <w:rFonts w:ascii="Times New Roman" w:hAnsi="Times New Roman" w:cs="Times New Roman"/>
          <w:sz w:val="28"/>
          <w:szCs w:val="28"/>
        </w:rPr>
        <w:t>ildə  Neisseriaceae</w:t>
      </w:r>
      <w:proofErr w:type="gramEnd"/>
      <w:r w:rsidRPr="00C0109A">
        <w:rPr>
          <w:rFonts w:ascii="Times New Roman" w:hAnsi="Times New Roman" w:cs="Times New Roman"/>
          <w:sz w:val="28"/>
          <w:szCs w:val="28"/>
        </w:rPr>
        <w:t xml:space="preserve"> fəsiləsisinə, Neisseria cinsinə (8 növ) daxil edilmişdir.  Cinsə daxil olan bütün </w:t>
      </w:r>
      <w:proofErr w:type="gramStart"/>
      <w:r w:rsidRPr="00C0109A">
        <w:rPr>
          <w:rFonts w:ascii="Times New Roman" w:hAnsi="Times New Roman" w:cs="Times New Roman"/>
          <w:sz w:val="28"/>
          <w:szCs w:val="28"/>
        </w:rPr>
        <w:t>bakteriyalar  oxşardırlar</w:t>
      </w:r>
      <w:proofErr w:type="gramEnd"/>
      <w:r w:rsidRPr="00C0109A">
        <w:rPr>
          <w:rFonts w:ascii="Times New Roman" w:hAnsi="Times New Roman" w:cs="Times New Roman"/>
          <w:sz w:val="28"/>
          <w:szCs w:val="28"/>
        </w:rPr>
        <w:t>:  paxlaşəkilli, basıq tərəfləri ilə biri-birinə baxan, sporasız, kapsulasız, mikrokapsulaya malik, əksəriyyəti hərəkətsiz, qram mənfi diplokoklardır.  İnsan üçün patogen növlə</w:t>
      </w:r>
      <w:r>
        <w:rPr>
          <w:rFonts w:ascii="Times New Roman" w:hAnsi="Times New Roman" w:cs="Times New Roman"/>
          <w:sz w:val="28"/>
          <w:szCs w:val="28"/>
        </w:rPr>
        <w:t xml:space="preserve">ri: </w:t>
      </w:r>
      <w:r w:rsidRPr="00C0109A">
        <w:rPr>
          <w:rFonts w:ascii="Times New Roman" w:hAnsi="Times New Roman" w:cs="Times New Roman"/>
          <w:sz w:val="28"/>
          <w:szCs w:val="28"/>
        </w:rPr>
        <w:t xml:space="preserve"> qonokok - </w:t>
      </w:r>
      <w:proofErr w:type="gramStart"/>
      <w:r w:rsidRPr="00C0109A">
        <w:rPr>
          <w:rFonts w:ascii="Times New Roman" w:hAnsi="Times New Roman" w:cs="Times New Roman"/>
          <w:sz w:val="28"/>
          <w:szCs w:val="28"/>
        </w:rPr>
        <w:t>N.gonorrhoeae</w:t>
      </w:r>
      <w:proofErr w:type="gramEnd"/>
      <w:r w:rsidRPr="00C0109A">
        <w:rPr>
          <w:rFonts w:ascii="Times New Roman" w:hAnsi="Times New Roman" w:cs="Times New Roman"/>
          <w:sz w:val="28"/>
          <w:szCs w:val="28"/>
        </w:rPr>
        <w:t xml:space="preserve"> (süzənək və</w:t>
      </w:r>
      <w:r>
        <w:rPr>
          <w:rFonts w:ascii="Times New Roman" w:hAnsi="Times New Roman" w:cs="Times New Roman"/>
          <w:sz w:val="28"/>
          <w:szCs w:val="28"/>
        </w:rPr>
        <w:t xml:space="preserve"> blennoreya),</w:t>
      </w:r>
      <w:r w:rsidRPr="00C0109A">
        <w:rPr>
          <w:rFonts w:ascii="Times New Roman" w:hAnsi="Times New Roman" w:cs="Times New Roman"/>
          <w:sz w:val="28"/>
          <w:szCs w:val="28"/>
        </w:rPr>
        <w:t xml:space="preserve"> meninqokok - N.meningitidis (epidemik meningit, me-ninqokoksemiya, meninqoensefalit və s. törədir).</w:t>
      </w:r>
    </w:p>
    <w:p w:rsidR="00C0109A" w:rsidRDefault="00C0109A" w:rsidP="00C0109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109A">
        <w:rPr>
          <w:rFonts w:ascii="Times New Roman" w:hAnsi="Times New Roman" w:cs="Times New Roman"/>
          <w:b/>
          <w:i/>
          <w:sz w:val="28"/>
          <w:szCs w:val="28"/>
          <w:u w:val="single"/>
        </w:rPr>
        <w:t>Qonokokların törətdiyi xəstəliklərin mikrobioloji daqnostikası</w:t>
      </w:r>
    </w:p>
    <w:p w:rsidR="006616FE" w:rsidRP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t>Qonokoklar (</w:t>
      </w:r>
      <w:proofErr w:type="gramStart"/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t>N.gonorrhoeae</w:t>
      </w:r>
      <w:proofErr w:type="gramEnd"/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) - </w:t>
      </w:r>
      <w:r w:rsidRPr="006616FE">
        <w:rPr>
          <w:rFonts w:ascii="Times New Roman" w:hAnsi="Times New Roman" w:cs="Times New Roman"/>
          <w:sz w:val="28"/>
          <w:szCs w:val="28"/>
        </w:rPr>
        <w:t xml:space="preserve">Neisseriaceae fəsiləsinə, Neisseria cinsinə aiddir. İnsanlarda, əsasən cinsi, bəzən təmas-məişət yollarla yayılan, sidik-cinsiyyət sisteminin selikli qişalarının), gözlərin konyuktivasının (blennoreya) və digər orqanların iltihabı, eləcə də intoksikasiya ilə müşayiət olunan kəskin və xroniki infeksiyaların törədicisidir. Qonokoklar: kokşəkilli, böyrəyə və ya paxlaya oxşar formada, 0,6-0,8x1,0-1,3 mkm </w:t>
      </w:r>
      <w:proofErr w:type="gramStart"/>
      <w:r w:rsidRPr="006616FE">
        <w:rPr>
          <w:rFonts w:ascii="Times New Roman" w:hAnsi="Times New Roman" w:cs="Times New Roman"/>
          <w:sz w:val="28"/>
          <w:szCs w:val="28"/>
        </w:rPr>
        <w:t>ölçüdə,  basıq</w:t>
      </w:r>
      <w:proofErr w:type="gramEnd"/>
      <w:r w:rsidRPr="006616FE">
        <w:rPr>
          <w:rFonts w:ascii="Times New Roman" w:hAnsi="Times New Roman" w:cs="Times New Roman"/>
          <w:sz w:val="28"/>
          <w:szCs w:val="28"/>
        </w:rPr>
        <w:t xml:space="preserve"> tərəfləri bir-birinə tərəf yonəlmiş, cüt-cüt yerləşən,  sporasız, hərəkətsiz, pililərə malik,  orqanizmdə zərif kapsula əmələ gətirən,  polimorf, qram mənfi bakteriyalardır.</w:t>
      </w:r>
    </w:p>
    <w:p w:rsidR="006616FE" w:rsidRP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t>Kultural xassələri</w:t>
      </w:r>
      <w:r w:rsidRPr="006616FE">
        <w:rPr>
          <w:rFonts w:ascii="Times New Roman" w:hAnsi="Times New Roman" w:cs="Times New Roman"/>
          <w:sz w:val="28"/>
          <w:szCs w:val="28"/>
        </w:rPr>
        <w:t xml:space="preserve"> - aerobdur, qidalı mühitlərə tələ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616FE">
        <w:rPr>
          <w:rFonts w:ascii="Times New Roman" w:hAnsi="Times New Roman" w:cs="Times New Roman"/>
          <w:sz w:val="28"/>
          <w:szCs w:val="28"/>
        </w:rPr>
        <w:t>kardır, tərkibində qan, zərdab, assit mayesi olan mürəkkəb və ya xüsusi qidalı mühitlərdə, optimal temperatura (37</w:t>
      </w:r>
      <w:r w:rsidRPr="006616FE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6616FE">
        <w:rPr>
          <w:rFonts w:ascii="Times New Roman" w:hAnsi="Times New Roman" w:cs="Times New Roman"/>
          <w:sz w:val="28"/>
          <w:szCs w:val="28"/>
        </w:rPr>
        <w:t xml:space="preserve">C) və optimal pH-da (7,2), 5-10%-li CO2 olan atmosferdə (kapnofil) yaxşı inkişaf edirlər. </w:t>
      </w:r>
    </w:p>
    <w:p w:rsidR="00D37F08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sz w:val="28"/>
          <w:szCs w:val="28"/>
        </w:rPr>
        <w:t>Zərdablı və ya assitli bulyonda - diffuz bulanıqlıq, sə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616FE">
        <w:rPr>
          <w:rFonts w:ascii="Times New Roman" w:hAnsi="Times New Roman" w:cs="Times New Roman"/>
          <w:sz w:val="28"/>
          <w:szCs w:val="28"/>
        </w:rPr>
        <w:t xml:space="preserve">hdə ərp əmələ gətirir, zərdablı aqarda - 1-2 mm diametrli, şeh damlasını xatırladan, hamar, kiçik, şəffaf (bəzən qeyri-şəffaf) S-formalı koloniyalar əmələ gətirir, </w:t>
      </w:r>
      <w:r>
        <w:rPr>
          <w:rFonts w:ascii="Times New Roman" w:hAnsi="Times New Roman" w:cs="Times New Roman"/>
          <w:sz w:val="28"/>
          <w:szCs w:val="28"/>
        </w:rPr>
        <w:t xml:space="preserve">qanlı aqarda - hemoliz vermir. </w:t>
      </w:r>
      <w:r w:rsidRPr="006616FE">
        <w:rPr>
          <w:rFonts w:ascii="Times New Roman" w:hAnsi="Times New Roman" w:cs="Times New Roman"/>
          <w:sz w:val="28"/>
          <w:szCs w:val="28"/>
        </w:rPr>
        <w:t>Şərti-patogen neysseriyalardan fərqli olaraq - piqment əmələ gətirmir.</w:t>
      </w:r>
    </w:p>
    <w:p w:rsid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Fermentativ xassələri</w:t>
      </w:r>
      <w:r w:rsidRPr="006616FE">
        <w:rPr>
          <w:rFonts w:ascii="Times New Roman" w:hAnsi="Times New Roman" w:cs="Times New Roman"/>
          <w:sz w:val="28"/>
          <w:szCs w:val="28"/>
        </w:rPr>
        <w:t xml:space="preserve"> - biokimyəvi aktivliyi çox zəifdir, yalnız qlükozanı turşuya qədər parçalayır, katalaza və oksidaza müsbətdirlər, proteolitik aktivliyi yoxdur.</w:t>
      </w:r>
    </w:p>
    <w:p w:rsid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t>Antigen quruluşu</w:t>
      </w:r>
      <w:r w:rsidRPr="006616FE">
        <w:t xml:space="preserve"> </w:t>
      </w:r>
      <w:r>
        <w:t xml:space="preserve">- </w:t>
      </w:r>
      <w:r w:rsidRPr="006616FE">
        <w:rPr>
          <w:rFonts w:ascii="Times New Roman" w:hAnsi="Times New Roman" w:cs="Times New Roman"/>
          <w:sz w:val="28"/>
          <w:szCs w:val="28"/>
        </w:rPr>
        <w:t>Somatik O- və kapsul K-antigenlərinə malikdir.</w:t>
      </w:r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6616FE" w:rsidRP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b/>
          <w:i/>
          <w:sz w:val="28"/>
          <w:szCs w:val="28"/>
          <w:u w:val="single"/>
        </w:rPr>
        <w:t>Patogenlik amilləri</w:t>
      </w:r>
      <w:r w:rsidRPr="006616FE">
        <w:t xml:space="preserve"> </w:t>
      </w:r>
      <w:r>
        <w:t xml:space="preserve">– </w:t>
      </w:r>
      <w:r w:rsidRPr="006616FE">
        <w:rPr>
          <w:rFonts w:ascii="Times New Roman" w:hAnsi="Times New Roman" w:cs="Times New Roman"/>
          <w:i/>
          <w:sz w:val="28"/>
          <w:szCs w:val="28"/>
        </w:rPr>
        <w:t>kapsula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6FE">
        <w:rPr>
          <w:rFonts w:ascii="Times New Roman" w:hAnsi="Times New Roman" w:cs="Times New Roman"/>
          <w:sz w:val="28"/>
          <w:szCs w:val="28"/>
        </w:rPr>
        <w:t>səthi anti</w:t>
      </w:r>
      <w:r>
        <w:rPr>
          <w:rFonts w:ascii="Times New Roman" w:hAnsi="Times New Roman" w:cs="Times New Roman"/>
          <w:sz w:val="28"/>
          <w:szCs w:val="28"/>
        </w:rPr>
        <w:t>gen determinantlarını maskalay</w:t>
      </w:r>
      <w:r w:rsidRPr="006616FE">
        <w:rPr>
          <w:rFonts w:ascii="Times New Roman" w:hAnsi="Times New Roman" w:cs="Times New Roman"/>
          <w:sz w:val="28"/>
          <w:szCs w:val="28"/>
        </w:rPr>
        <w:t>raq qonokokları faqositlərin mikrobisid təsirində</w:t>
      </w:r>
      <w:r>
        <w:rPr>
          <w:rFonts w:ascii="Times New Roman" w:hAnsi="Times New Roman" w:cs="Times New Roman"/>
          <w:sz w:val="28"/>
          <w:szCs w:val="28"/>
        </w:rPr>
        <w:t xml:space="preserve">n qoruyur.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Xovlar </w:t>
      </w:r>
      <w:r w:rsidRPr="006616FE">
        <w:rPr>
          <w:rFonts w:ascii="Times New Roman" w:hAnsi="Times New Roman" w:cs="Times New Roman"/>
          <w:sz w:val="28"/>
          <w:szCs w:val="28"/>
        </w:rPr>
        <w:t xml:space="preserve"> sahib</w:t>
      </w:r>
      <w:proofErr w:type="gramEnd"/>
      <w:r w:rsidRPr="006616FE">
        <w:rPr>
          <w:rFonts w:ascii="Times New Roman" w:hAnsi="Times New Roman" w:cs="Times New Roman"/>
          <w:sz w:val="28"/>
          <w:szCs w:val="28"/>
        </w:rPr>
        <w:t xml:space="preserve"> hüceyrələrə adgeziyanı təmin edir, onların antigen cəhətdən dəyişkənliyi, qonokokları immun amillərin təsirindən qoruyur.</w:t>
      </w:r>
    </w:p>
    <w:p w:rsid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i/>
          <w:sz w:val="28"/>
          <w:szCs w:val="28"/>
        </w:rPr>
        <w:t>Endotoksin (LPS)</w:t>
      </w:r>
      <w:r w:rsidRPr="006616FE">
        <w:rPr>
          <w:rFonts w:ascii="Times New Roman" w:hAnsi="Times New Roman" w:cs="Times New Roman"/>
          <w:sz w:val="28"/>
          <w:szCs w:val="28"/>
        </w:rPr>
        <w:t xml:space="preserve"> - qram mə</w:t>
      </w:r>
      <w:r>
        <w:rPr>
          <w:rFonts w:ascii="Times New Roman" w:hAnsi="Times New Roman" w:cs="Times New Roman"/>
          <w:sz w:val="28"/>
          <w:szCs w:val="28"/>
        </w:rPr>
        <w:t>nfi bağırsaq bakteriyala</w:t>
      </w:r>
      <w:r w:rsidRPr="006616FE">
        <w:rPr>
          <w:rFonts w:ascii="Times New Roman" w:hAnsi="Times New Roman" w:cs="Times New Roman"/>
          <w:sz w:val="28"/>
          <w:szCs w:val="28"/>
        </w:rPr>
        <w:t>rının LPS-dən fərqli olaraq, uzun O-spesifik polisaxarid fraqmentinə</w:t>
      </w:r>
      <w:r>
        <w:rPr>
          <w:rFonts w:ascii="Times New Roman" w:hAnsi="Times New Roman" w:cs="Times New Roman"/>
          <w:sz w:val="28"/>
          <w:szCs w:val="28"/>
        </w:rPr>
        <w:t xml:space="preserve"> malik olmadığından </w:t>
      </w:r>
      <w:r w:rsidRPr="006616FE">
        <w:rPr>
          <w:rFonts w:ascii="Times New Roman" w:hAnsi="Times New Roman" w:cs="Times New Roman"/>
          <w:sz w:val="28"/>
          <w:szCs w:val="28"/>
        </w:rPr>
        <w:t>lipooliqosaxarid (LOS) adlanır.</w:t>
      </w:r>
      <w:r w:rsidRPr="006616F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616FE" w:rsidRP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6FE">
        <w:rPr>
          <w:rFonts w:ascii="Times New Roman" w:hAnsi="Times New Roman" w:cs="Times New Roman"/>
          <w:i/>
          <w:sz w:val="28"/>
          <w:szCs w:val="28"/>
        </w:rPr>
        <w:t>İnfeksiya mənbə</w:t>
      </w:r>
      <w:r>
        <w:rPr>
          <w:rFonts w:ascii="Times New Roman" w:hAnsi="Times New Roman" w:cs="Times New Roman"/>
          <w:i/>
          <w:sz w:val="28"/>
          <w:szCs w:val="28"/>
        </w:rPr>
        <w:t xml:space="preserve">yi: </w:t>
      </w:r>
      <w:r w:rsidRPr="006616FE">
        <w:rPr>
          <w:rFonts w:ascii="Times New Roman" w:hAnsi="Times New Roman" w:cs="Times New Roman"/>
          <w:sz w:val="28"/>
          <w:szCs w:val="28"/>
        </w:rPr>
        <w:t xml:space="preserve">xəstələr, xüsusən </w:t>
      </w:r>
      <w:proofErr w:type="gramStart"/>
      <w:r w:rsidRPr="006616FE">
        <w:rPr>
          <w:rFonts w:ascii="Times New Roman" w:hAnsi="Times New Roman" w:cs="Times New Roman"/>
          <w:sz w:val="28"/>
          <w:szCs w:val="28"/>
        </w:rPr>
        <w:t>də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6FE">
        <w:rPr>
          <w:rFonts w:ascii="Times New Roman" w:hAnsi="Times New Roman" w:cs="Times New Roman"/>
          <w:sz w:val="28"/>
          <w:szCs w:val="28"/>
        </w:rPr>
        <w:t xml:space="preserve"> qonoreyanın</w:t>
      </w:r>
      <w:proofErr w:type="gramEnd"/>
      <w:r w:rsidRPr="006616FE">
        <w:rPr>
          <w:rFonts w:ascii="Times New Roman" w:hAnsi="Times New Roman" w:cs="Times New Roman"/>
          <w:sz w:val="28"/>
          <w:szCs w:val="28"/>
        </w:rPr>
        <w:t xml:space="preserve"> xroniki, simptomsuz forması ilə yaşayan şəxslərdir. </w:t>
      </w:r>
    </w:p>
    <w:p w:rsidR="006616FE" w:rsidRP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Yoluxma: </w:t>
      </w:r>
      <w:r w:rsidRPr="006616FE">
        <w:rPr>
          <w:rFonts w:ascii="Times New Roman" w:hAnsi="Times New Roman" w:cs="Times New Roman"/>
          <w:sz w:val="28"/>
          <w:szCs w:val="28"/>
        </w:rPr>
        <w:t xml:space="preserve">birbaşa - təmas yolla (cinsi yolla), nadir hallarda isə dolayı - təmas-məişət (alt paltarı, yataq dəsti, hamam ləvazimatları və s.) yollarla baş verir. </w:t>
      </w:r>
    </w:p>
    <w:p w:rsid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i/>
          <w:sz w:val="28"/>
          <w:szCs w:val="28"/>
        </w:rPr>
        <w:t>Qonokoklar -</w:t>
      </w:r>
      <w:r w:rsidRPr="006616FE">
        <w:rPr>
          <w:rFonts w:ascii="Times New Roman" w:hAnsi="Times New Roman" w:cs="Times New Roman"/>
          <w:sz w:val="28"/>
          <w:szCs w:val="28"/>
        </w:rPr>
        <w:t xml:space="preserve"> infeksiy</w:t>
      </w:r>
      <w:r>
        <w:rPr>
          <w:rFonts w:ascii="Times New Roman" w:hAnsi="Times New Roman" w:cs="Times New Roman"/>
          <w:sz w:val="28"/>
          <w:szCs w:val="28"/>
        </w:rPr>
        <w:t>anın giriş qapısından asılı ola</w:t>
      </w:r>
      <w:r w:rsidRPr="006616FE">
        <w:rPr>
          <w:rFonts w:ascii="Times New Roman" w:hAnsi="Times New Roman" w:cs="Times New Roman"/>
          <w:sz w:val="28"/>
          <w:szCs w:val="28"/>
        </w:rPr>
        <w:t xml:space="preserve">raq, silindrik epitelə malik </w:t>
      </w:r>
      <w:r>
        <w:rPr>
          <w:rFonts w:ascii="Times New Roman" w:hAnsi="Times New Roman" w:cs="Times New Roman"/>
          <w:sz w:val="28"/>
          <w:szCs w:val="28"/>
        </w:rPr>
        <w:t>urogenital traktın, düz bağırsa</w:t>
      </w:r>
      <w:r w:rsidRPr="006616FE">
        <w:rPr>
          <w:rFonts w:ascii="Times New Roman" w:hAnsi="Times New Roman" w:cs="Times New Roman"/>
          <w:sz w:val="28"/>
          <w:szCs w:val="28"/>
        </w:rPr>
        <w:t xml:space="preserve">ğın, gözlərin, udlağın selikli qişalarını zədələyərək - lokal infeksiya, bəzi hallarda isə </w:t>
      </w:r>
      <w:proofErr w:type="gramStart"/>
      <w:r w:rsidRPr="006616FE">
        <w:rPr>
          <w:rFonts w:ascii="Times New Roman" w:hAnsi="Times New Roman" w:cs="Times New Roman"/>
          <w:sz w:val="28"/>
          <w:szCs w:val="28"/>
        </w:rPr>
        <w:t>disseminasiyalı  xəstəliklər</w:t>
      </w:r>
      <w:proofErr w:type="gramEnd"/>
      <w:r w:rsidRPr="006616FE">
        <w:rPr>
          <w:rFonts w:ascii="Times New Roman" w:hAnsi="Times New Roman" w:cs="Times New Roman"/>
          <w:sz w:val="28"/>
          <w:szCs w:val="28"/>
        </w:rPr>
        <w:t xml:space="preserve"> törədirlə</w:t>
      </w:r>
      <w:r>
        <w:rPr>
          <w:rFonts w:ascii="Times New Roman" w:hAnsi="Times New Roman" w:cs="Times New Roman"/>
          <w:sz w:val="28"/>
          <w:szCs w:val="28"/>
        </w:rPr>
        <w:t xml:space="preserve">r. </w:t>
      </w:r>
      <w:r w:rsidRPr="006616FE">
        <w:rPr>
          <w:rFonts w:ascii="Times New Roman" w:hAnsi="Times New Roman" w:cs="Times New Roman"/>
          <w:sz w:val="28"/>
          <w:szCs w:val="28"/>
        </w:rPr>
        <w:t>Qonoreya (süzənək) və blennoreya (göz konyuktiviti) daha çox rast gəlinir.</w:t>
      </w:r>
    </w:p>
    <w:p w:rsidR="006616FE" w:rsidRPr="006616FE" w:rsidRDefault="006616FE" w:rsidP="006616FE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Generalizasiyalı infeksiyalar: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qonokoklar </w:t>
      </w:r>
      <w:r w:rsidRPr="006616FE">
        <w:rPr>
          <w:rFonts w:ascii="Times New Roman" w:hAnsi="Times New Roman" w:cs="Times New Roman"/>
          <w:sz w:val="28"/>
          <w:szCs w:val="28"/>
        </w:rPr>
        <w:t xml:space="preserve"> qana</w:t>
      </w:r>
      <w:proofErr w:type="gramEnd"/>
      <w:r w:rsidRPr="006616FE">
        <w:rPr>
          <w:rFonts w:ascii="Times New Roman" w:hAnsi="Times New Roman" w:cs="Times New Roman"/>
          <w:sz w:val="28"/>
          <w:szCs w:val="28"/>
        </w:rPr>
        <w:t xml:space="preserve"> keçdikdə</w:t>
      </w:r>
      <w:r>
        <w:rPr>
          <w:rFonts w:ascii="Times New Roman" w:hAnsi="Times New Roman" w:cs="Times New Roman"/>
          <w:sz w:val="28"/>
          <w:szCs w:val="28"/>
        </w:rPr>
        <w:t xml:space="preserve"> 1% hallarda baş verir,</w:t>
      </w:r>
      <w:r w:rsidRPr="006616FE">
        <w:rPr>
          <w:rFonts w:ascii="Times New Roman" w:hAnsi="Times New Roman" w:cs="Times New Roman"/>
          <w:sz w:val="28"/>
          <w:szCs w:val="28"/>
        </w:rPr>
        <w:t xml:space="preserve">  əl, said, ayaq, baldır dərisində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6FE">
        <w:rPr>
          <w:rFonts w:ascii="Times New Roman" w:hAnsi="Times New Roman" w:cs="Times New Roman"/>
          <w:sz w:val="28"/>
          <w:szCs w:val="28"/>
        </w:rPr>
        <w:t xml:space="preserve"> hemorragik papula və pustulalar əmələ gəl</w:t>
      </w:r>
      <w:r>
        <w:rPr>
          <w:rFonts w:ascii="Times New Roman" w:hAnsi="Times New Roman" w:cs="Times New Roman"/>
          <w:sz w:val="28"/>
          <w:szCs w:val="28"/>
        </w:rPr>
        <w:t>ir,</w:t>
      </w:r>
    </w:p>
    <w:p w:rsidR="006616FE" w:rsidRDefault="006616FE" w:rsidP="006616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6FE">
        <w:rPr>
          <w:rFonts w:ascii="Times New Roman" w:hAnsi="Times New Roman" w:cs="Times New Roman"/>
          <w:sz w:val="28"/>
          <w:szCs w:val="28"/>
        </w:rPr>
        <w:t>artritlərin, endokardit, meningit və</w:t>
      </w:r>
      <w:r>
        <w:rPr>
          <w:rFonts w:ascii="Times New Roman" w:hAnsi="Times New Roman" w:cs="Times New Roman"/>
          <w:sz w:val="28"/>
          <w:szCs w:val="28"/>
        </w:rPr>
        <w:t xml:space="preserve"> sep</w:t>
      </w:r>
      <w:r w:rsidRPr="006616FE">
        <w:rPr>
          <w:rFonts w:ascii="Times New Roman" w:hAnsi="Times New Roman" w:cs="Times New Roman"/>
          <w:sz w:val="28"/>
          <w:szCs w:val="28"/>
        </w:rPr>
        <w:t>tisemiyanın inkişafına səbəb olur.</w:t>
      </w:r>
    </w:p>
    <w:p w:rsidR="006616FE" w:rsidRDefault="006616FE" w:rsidP="006616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AA0354" wp14:editId="064E74C7">
            <wp:extent cx="1852930" cy="1114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8306A">
            <wp:extent cx="2084705" cy="108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2E5" w:rsidRDefault="000C22E5" w:rsidP="006616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22E5">
        <w:rPr>
          <w:rFonts w:ascii="Times New Roman" w:hAnsi="Times New Roman" w:cs="Times New Roman"/>
          <w:i/>
          <w:sz w:val="28"/>
          <w:szCs w:val="28"/>
        </w:rPr>
        <w:t>Blennoreya: uşaqlarda və böyüklərdə</w:t>
      </w:r>
    </w:p>
    <w:p w:rsidR="000C22E5" w:rsidRDefault="000C22E5" w:rsidP="000C2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2E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Qonoreyanın müalicəsində </w:t>
      </w:r>
      <w:r w:rsidRPr="000C22E5">
        <w:rPr>
          <w:rFonts w:ascii="Times New Roman" w:hAnsi="Times New Roman" w:cs="Times New Roman"/>
          <w:sz w:val="28"/>
          <w:szCs w:val="28"/>
        </w:rPr>
        <w:t>- uzun müddət seçim preparatı kimi penisillin istifadə</w:t>
      </w:r>
      <w:r>
        <w:rPr>
          <w:rFonts w:ascii="Times New Roman" w:hAnsi="Times New Roman" w:cs="Times New Roman"/>
          <w:sz w:val="28"/>
          <w:szCs w:val="28"/>
        </w:rPr>
        <w:t xml:space="preserve"> olunmuşdur. </w:t>
      </w:r>
      <w:r w:rsidRPr="000C22E5">
        <w:rPr>
          <w:rFonts w:ascii="Times New Roman" w:hAnsi="Times New Roman" w:cs="Times New Roman"/>
          <w:sz w:val="28"/>
          <w:szCs w:val="28"/>
        </w:rPr>
        <w:t xml:space="preserve">Hazırda </w:t>
      </w:r>
      <w:proofErr w:type="gramStart"/>
      <w:r w:rsidRPr="000C22E5">
        <w:rPr>
          <w:rFonts w:ascii="Times New Roman" w:hAnsi="Times New Roman" w:cs="Times New Roman"/>
          <w:sz w:val="28"/>
          <w:szCs w:val="28"/>
        </w:rPr>
        <w:t>müalicədə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2E5">
        <w:rPr>
          <w:rFonts w:ascii="Times New Roman" w:hAnsi="Times New Roman" w:cs="Times New Roman"/>
          <w:sz w:val="28"/>
          <w:szCs w:val="28"/>
        </w:rPr>
        <w:t xml:space="preserve"> β</w:t>
      </w:r>
      <w:proofErr w:type="gramEnd"/>
      <w:r w:rsidRPr="000C22E5">
        <w:rPr>
          <w:rFonts w:ascii="Times New Roman" w:hAnsi="Times New Roman" w:cs="Times New Roman"/>
          <w:sz w:val="28"/>
          <w:szCs w:val="28"/>
        </w:rPr>
        <w:t>-laktamazalara davamlı olan sefalosporinlər (seftriakson), yeni nəsil makrolidlər (azitromisin) tə</w:t>
      </w:r>
      <w:r>
        <w:rPr>
          <w:rFonts w:ascii="Times New Roman" w:hAnsi="Times New Roman" w:cs="Times New Roman"/>
          <w:sz w:val="28"/>
          <w:szCs w:val="28"/>
        </w:rPr>
        <w:t>tbiq edilir.</w:t>
      </w:r>
    </w:p>
    <w:p w:rsidR="000C22E5" w:rsidRDefault="000C22E5" w:rsidP="000C22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2E5">
        <w:rPr>
          <w:rFonts w:ascii="Times New Roman" w:hAnsi="Times New Roman" w:cs="Times New Roman"/>
          <w:b/>
          <w:i/>
          <w:sz w:val="28"/>
          <w:szCs w:val="28"/>
          <w:u w:val="single"/>
        </w:rPr>
        <w:t>Meninqokoklar (Neisseria meningitidis)</w:t>
      </w:r>
      <w:r w:rsidRPr="000C22E5">
        <w:rPr>
          <w:rFonts w:ascii="Times New Roman" w:hAnsi="Times New Roman" w:cs="Times New Roman"/>
          <w:sz w:val="28"/>
          <w:szCs w:val="28"/>
        </w:rPr>
        <w:t xml:space="preserve"> – Neisseriaceae fəsiləsinə, Neisseria cinsinə aiddir. Əsasən - hava-damcı yolla yayılır, insanlarda burun-udlağın selikli qişasının lokal zədələnməsinə, sonradan generalizə formaya keçərək meninqokoksemiya və beyinin yumşaq qişasının iltihabı (epidemik serebrospinal menin-git) ilə xarakterizə olunan kəskin infeksiya əmələ gətirir. </w:t>
      </w:r>
      <w:r>
        <w:rPr>
          <w:rFonts w:ascii="Times New Roman" w:hAnsi="Times New Roman" w:cs="Times New Roman"/>
          <w:sz w:val="28"/>
          <w:szCs w:val="28"/>
        </w:rPr>
        <w:t>Meninqokoklar:</w:t>
      </w:r>
      <w:r w:rsidRPr="000C22E5">
        <w:rPr>
          <w:rFonts w:ascii="Times New Roman" w:hAnsi="Times New Roman" w:cs="Times New Roman"/>
          <w:sz w:val="28"/>
          <w:szCs w:val="28"/>
        </w:rPr>
        <w:t xml:space="preserve"> kokşə</w:t>
      </w:r>
      <w:r>
        <w:rPr>
          <w:rFonts w:ascii="Times New Roman" w:hAnsi="Times New Roman" w:cs="Times New Roman"/>
          <w:sz w:val="28"/>
          <w:szCs w:val="28"/>
        </w:rPr>
        <w:t xml:space="preserve">killi, </w:t>
      </w:r>
      <w:r w:rsidRPr="000C22E5">
        <w:rPr>
          <w:rFonts w:ascii="Times New Roman" w:hAnsi="Times New Roman" w:cs="Times New Roman"/>
          <w:sz w:val="28"/>
          <w:szCs w:val="28"/>
        </w:rPr>
        <w:t>böyrəyə və</w:t>
      </w:r>
      <w:r>
        <w:rPr>
          <w:rFonts w:ascii="Times New Roman" w:hAnsi="Times New Roman" w:cs="Times New Roman"/>
          <w:sz w:val="28"/>
          <w:szCs w:val="28"/>
        </w:rPr>
        <w:t xml:space="preserve"> ya paxlaya oxşar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formada, </w:t>
      </w:r>
      <w:r w:rsidRPr="000C22E5">
        <w:rPr>
          <w:rFonts w:ascii="Times New Roman" w:hAnsi="Times New Roman" w:cs="Times New Roman"/>
          <w:sz w:val="28"/>
          <w:szCs w:val="28"/>
        </w:rPr>
        <w:t xml:space="preserve"> 0</w:t>
      </w:r>
      <w:proofErr w:type="gramEnd"/>
      <w:r w:rsidRPr="000C22E5">
        <w:rPr>
          <w:rFonts w:ascii="Times New Roman" w:hAnsi="Times New Roman" w:cs="Times New Roman"/>
          <w:sz w:val="28"/>
          <w:szCs w:val="28"/>
        </w:rPr>
        <w:t>,6-0,8x1,0-1,3 mkm ölçüdə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22E5">
        <w:rPr>
          <w:rFonts w:ascii="Times New Roman" w:hAnsi="Times New Roman" w:cs="Times New Roman"/>
          <w:sz w:val="28"/>
          <w:szCs w:val="28"/>
        </w:rPr>
        <w:t xml:space="preserve"> basıq tərəfləri bir-birinə tərəf yonə</w:t>
      </w:r>
      <w:r>
        <w:rPr>
          <w:rFonts w:ascii="Times New Roman" w:hAnsi="Times New Roman" w:cs="Times New Roman"/>
          <w:sz w:val="28"/>
          <w:szCs w:val="28"/>
        </w:rPr>
        <w:t>lmiş,</w:t>
      </w:r>
      <w:r w:rsidRPr="000C22E5">
        <w:rPr>
          <w:rFonts w:ascii="Times New Roman" w:hAnsi="Times New Roman" w:cs="Times New Roman"/>
          <w:sz w:val="28"/>
          <w:szCs w:val="28"/>
        </w:rPr>
        <w:t xml:space="preserve"> cüt-cüt yerləşə</w:t>
      </w:r>
      <w:r>
        <w:rPr>
          <w:rFonts w:ascii="Times New Roman" w:hAnsi="Times New Roman" w:cs="Times New Roman"/>
          <w:sz w:val="28"/>
          <w:szCs w:val="28"/>
        </w:rPr>
        <w:t xml:space="preserve">n, </w:t>
      </w:r>
      <w:r w:rsidRPr="000C22E5">
        <w:rPr>
          <w:rFonts w:ascii="Times New Roman" w:hAnsi="Times New Roman" w:cs="Times New Roman"/>
          <w:sz w:val="28"/>
          <w:szCs w:val="28"/>
        </w:rPr>
        <w:t>sporasız, hərəkə</w:t>
      </w:r>
      <w:r>
        <w:rPr>
          <w:rFonts w:ascii="Times New Roman" w:hAnsi="Times New Roman" w:cs="Times New Roman"/>
          <w:sz w:val="28"/>
          <w:szCs w:val="28"/>
        </w:rPr>
        <w:t xml:space="preserve">tsiz, </w:t>
      </w:r>
      <w:r w:rsidRPr="000C22E5">
        <w:rPr>
          <w:rFonts w:ascii="Times New Roman" w:hAnsi="Times New Roman" w:cs="Times New Roman"/>
          <w:sz w:val="28"/>
          <w:szCs w:val="28"/>
        </w:rPr>
        <w:t xml:space="preserve"> orqanizmdə zərif kapsula əmələ gətirə</w:t>
      </w:r>
      <w:r>
        <w:rPr>
          <w:rFonts w:ascii="Times New Roman" w:hAnsi="Times New Roman" w:cs="Times New Roman"/>
          <w:sz w:val="28"/>
          <w:szCs w:val="28"/>
        </w:rPr>
        <w:t xml:space="preserve">n,  polimorf, </w:t>
      </w:r>
      <w:r w:rsidRPr="000C22E5">
        <w:rPr>
          <w:rFonts w:ascii="Times New Roman" w:hAnsi="Times New Roman" w:cs="Times New Roman"/>
          <w:sz w:val="28"/>
          <w:szCs w:val="28"/>
        </w:rPr>
        <w:t>qram mənfi bakteriyalardır.</w:t>
      </w:r>
    </w:p>
    <w:p w:rsidR="000C22E5" w:rsidRPr="000C22E5" w:rsidRDefault="000C22E5" w:rsidP="000C22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2E5">
        <w:rPr>
          <w:rFonts w:ascii="Times New Roman" w:hAnsi="Times New Roman" w:cs="Times New Roman"/>
          <w:i/>
          <w:sz w:val="28"/>
          <w:szCs w:val="28"/>
        </w:rPr>
        <w:t>Kultural xassələri</w:t>
      </w:r>
      <w:r w:rsidRPr="000C22E5">
        <w:rPr>
          <w:rFonts w:ascii="Times New Roman" w:hAnsi="Times New Roman" w:cs="Times New Roman"/>
          <w:sz w:val="28"/>
          <w:szCs w:val="28"/>
        </w:rPr>
        <w:t xml:space="preserve"> - aerobdur, qidalı mühitlərə tələ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C22E5">
        <w:rPr>
          <w:rFonts w:ascii="Times New Roman" w:hAnsi="Times New Roman" w:cs="Times New Roman"/>
          <w:sz w:val="28"/>
          <w:szCs w:val="28"/>
        </w:rPr>
        <w:t xml:space="preserve">kardır, tərkibində qan, zərdab, assit mayesi, yumurta sarısı olan mürəkkəb və ya xüsusi qidalı mühitlərdə, yaxşı inkişaf edir.  </w:t>
      </w:r>
      <w:r>
        <w:rPr>
          <w:rFonts w:ascii="Times New Roman" w:hAnsi="Times New Roman" w:cs="Times New Roman"/>
          <w:sz w:val="28"/>
          <w:szCs w:val="28"/>
        </w:rPr>
        <w:t xml:space="preserve"> Kapnofildir.   </w:t>
      </w:r>
      <w:r w:rsidRPr="000C22E5">
        <w:rPr>
          <w:rFonts w:ascii="Times New Roman" w:hAnsi="Times New Roman" w:cs="Times New Roman"/>
          <w:sz w:val="28"/>
          <w:szCs w:val="28"/>
        </w:rPr>
        <w:t>«Şokalad», qanlı və zə</w:t>
      </w:r>
      <w:r>
        <w:rPr>
          <w:rFonts w:ascii="Times New Roman" w:hAnsi="Times New Roman" w:cs="Times New Roman"/>
          <w:sz w:val="28"/>
          <w:szCs w:val="28"/>
        </w:rPr>
        <w:t>rdablı aqarlarda - 2-3 mm dia</w:t>
      </w:r>
      <w:r w:rsidRPr="000C22E5">
        <w:rPr>
          <w:rFonts w:ascii="Times New Roman" w:hAnsi="Times New Roman" w:cs="Times New Roman"/>
          <w:sz w:val="28"/>
          <w:szCs w:val="28"/>
        </w:rPr>
        <w:t xml:space="preserve">metrdə, hamar, yapışqanvari, yarım </w:t>
      </w:r>
      <w:proofErr w:type="gramStart"/>
      <w:r w:rsidRPr="000C22E5">
        <w:rPr>
          <w:rFonts w:ascii="Times New Roman" w:hAnsi="Times New Roman" w:cs="Times New Roman"/>
          <w:sz w:val="28"/>
          <w:szCs w:val="28"/>
        </w:rPr>
        <w:t>şə</w:t>
      </w:r>
      <w:r>
        <w:rPr>
          <w:rFonts w:ascii="Times New Roman" w:hAnsi="Times New Roman" w:cs="Times New Roman"/>
          <w:sz w:val="28"/>
          <w:szCs w:val="28"/>
        </w:rPr>
        <w:t>ffaf  S</w:t>
      </w:r>
      <w:proofErr w:type="gramEnd"/>
      <w:r>
        <w:rPr>
          <w:rFonts w:ascii="Times New Roman" w:hAnsi="Times New Roman" w:cs="Times New Roman"/>
          <w:sz w:val="28"/>
          <w:szCs w:val="28"/>
        </w:rPr>
        <w:t>-formalı ko</w:t>
      </w:r>
      <w:r w:rsidRPr="000C22E5">
        <w:rPr>
          <w:rFonts w:ascii="Times New Roman" w:hAnsi="Times New Roman" w:cs="Times New Roman"/>
          <w:sz w:val="28"/>
          <w:szCs w:val="28"/>
        </w:rPr>
        <w:t xml:space="preserve">loniyalar əmələ gətirir, hemoliz vermirlər. </w:t>
      </w:r>
    </w:p>
    <w:p w:rsidR="006616FE" w:rsidRDefault="000C22E5" w:rsidP="000C22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2E5">
        <w:rPr>
          <w:rFonts w:ascii="Times New Roman" w:hAnsi="Times New Roman" w:cs="Times New Roman"/>
          <w:i/>
          <w:sz w:val="28"/>
          <w:szCs w:val="28"/>
        </w:rPr>
        <w:t>Fermentativ xassələri:</w:t>
      </w:r>
      <w:r w:rsidRPr="000C22E5">
        <w:rPr>
          <w:rFonts w:ascii="Times New Roman" w:hAnsi="Times New Roman" w:cs="Times New Roman"/>
          <w:sz w:val="28"/>
          <w:szCs w:val="28"/>
        </w:rPr>
        <w:t xml:space="preserve"> biokimyəvi aktivliyi zə</w:t>
      </w:r>
      <w:r>
        <w:rPr>
          <w:rFonts w:ascii="Times New Roman" w:hAnsi="Times New Roman" w:cs="Times New Roman"/>
          <w:sz w:val="28"/>
          <w:szCs w:val="28"/>
        </w:rPr>
        <w:t>ifdir,</w:t>
      </w:r>
      <w:r w:rsidRPr="000C22E5">
        <w:rPr>
          <w:rFonts w:ascii="Times New Roman" w:hAnsi="Times New Roman" w:cs="Times New Roman"/>
          <w:sz w:val="28"/>
          <w:szCs w:val="28"/>
        </w:rPr>
        <w:t xml:space="preserve"> yalnız qlükoza və maltozanı turşuya qədə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proofErr w:type="gramStart"/>
      <w:r>
        <w:rPr>
          <w:rFonts w:ascii="Times New Roman" w:hAnsi="Times New Roman" w:cs="Times New Roman"/>
          <w:sz w:val="28"/>
          <w:szCs w:val="28"/>
        </w:rPr>
        <w:t>parçalayır,</w:t>
      </w:r>
      <w:r w:rsidRPr="000C22E5">
        <w:rPr>
          <w:rFonts w:ascii="Times New Roman" w:hAnsi="Times New Roman" w:cs="Times New Roman"/>
          <w:sz w:val="28"/>
          <w:szCs w:val="28"/>
        </w:rPr>
        <w:t xml:space="preserve">  katalaza</w:t>
      </w:r>
      <w:proofErr w:type="gramEnd"/>
      <w:r w:rsidRPr="000C22E5">
        <w:rPr>
          <w:rFonts w:ascii="Times New Roman" w:hAnsi="Times New Roman" w:cs="Times New Roman"/>
          <w:sz w:val="28"/>
          <w:szCs w:val="28"/>
        </w:rPr>
        <w:t xml:space="preserve"> və oksidaza müsbə</w:t>
      </w:r>
      <w:r>
        <w:rPr>
          <w:rFonts w:ascii="Times New Roman" w:hAnsi="Times New Roman" w:cs="Times New Roman"/>
          <w:sz w:val="28"/>
          <w:szCs w:val="28"/>
        </w:rPr>
        <w:t xml:space="preserve">tdir, </w:t>
      </w:r>
      <w:r w:rsidRPr="000C22E5">
        <w:rPr>
          <w:rFonts w:ascii="Times New Roman" w:hAnsi="Times New Roman" w:cs="Times New Roman"/>
          <w:sz w:val="28"/>
          <w:szCs w:val="28"/>
        </w:rPr>
        <w:t>proteolitik aktivliyi yoxdur.</w:t>
      </w:r>
    </w:p>
    <w:p w:rsidR="000C22E5" w:rsidRPr="000C22E5" w:rsidRDefault="000C22E5" w:rsidP="000C22E5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22E5">
        <w:rPr>
          <w:rFonts w:ascii="Times New Roman" w:hAnsi="Times New Roman" w:cs="Times New Roman"/>
          <w:i/>
          <w:sz w:val="28"/>
          <w:szCs w:val="28"/>
        </w:rPr>
        <w:t>Antigen quruluşu</w:t>
      </w:r>
      <w:r w:rsidRPr="000C22E5">
        <w:t xml:space="preserve"> </w:t>
      </w:r>
      <w:r>
        <w:t xml:space="preserve">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s</w:t>
      </w:r>
      <w:r w:rsidRPr="000C22E5">
        <w:rPr>
          <w:rFonts w:ascii="Times New Roman" w:hAnsi="Times New Roman" w:cs="Times New Roman"/>
          <w:i/>
          <w:sz w:val="28"/>
          <w:szCs w:val="28"/>
        </w:rPr>
        <w:t>omatik  O</w:t>
      </w:r>
      <w:proofErr w:type="gramEnd"/>
      <w:r w:rsidRPr="000C22E5">
        <w:rPr>
          <w:rFonts w:ascii="Times New Roman" w:hAnsi="Times New Roman" w:cs="Times New Roman"/>
          <w:i/>
          <w:sz w:val="28"/>
          <w:szCs w:val="28"/>
        </w:rPr>
        <w:t>- və K-antigenlərinə malikdir.</w:t>
      </w:r>
    </w:p>
    <w:p w:rsidR="000C22E5" w:rsidRDefault="000C22E5" w:rsidP="000C22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2E5">
        <w:rPr>
          <w:rFonts w:ascii="Times New Roman" w:hAnsi="Times New Roman" w:cs="Times New Roman"/>
          <w:i/>
          <w:sz w:val="28"/>
          <w:szCs w:val="28"/>
        </w:rPr>
        <w:t>Patogenlik amilləri: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kapsula </w:t>
      </w:r>
      <w:r w:rsidRPr="000C22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22E5">
        <w:rPr>
          <w:rFonts w:ascii="Times New Roman" w:hAnsi="Times New Roman" w:cs="Times New Roman"/>
          <w:sz w:val="28"/>
          <w:szCs w:val="28"/>
        </w:rPr>
        <w:t>faqositozdan</w:t>
      </w:r>
      <w:proofErr w:type="gramEnd"/>
      <w:r w:rsidRPr="000C22E5">
        <w:rPr>
          <w:rFonts w:ascii="Times New Roman" w:hAnsi="Times New Roman" w:cs="Times New Roman"/>
          <w:sz w:val="28"/>
          <w:szCs w:val="28"/>
        </w:rPr>
        <w:t xml:space="preserve"> qoruyur, polisaxaridlərinə qarşı əmələ gələn anticisimlər  bakterisid təsirə malik olur.</w:t>
      </w:r>
      <w:r w:rsidRPr="000C22E5">
        <w:rPr>
          <w:rFonts w:ascii="Times New Roman" w:hAnsi="Times New Roman" w:cs="Times New Roman"/>
          <w:i/>
          <w:sz w:val="28"/>
          <w:szCs w:val="28"/>
        </w:rPr>
        <w:t xml:space="preserve"> Xovlar - </w:t>
      </w:r>
      <w:r w:rsidRPr="000C22E5">
        <w:rPr>
          <w:rFonts w:ascii="Times New Roman" w:hAnsi="Times New Roman" w:cs="Times New Roman"/>
          <w:sz w:val="28"/>
          <w:szCs w:val="28"/>
        </w:rPr>
        <w:t>burun-udlağın selikli qişasına və beyin qişalarına adgeziyanı təmin edir.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22E5">
        <w:rPr>
          <w:rFonts w:ascii="Times New Roman" w:hAnsi="Times New Roman" w:cs="Times New Roman"/>
          <w:i/>
          <w:sz w:val="28"/>
          <w:szCs w:val="28"/>
        </w:rPr>
        <w:t xml:space="preserve">Endotoksin (LPS) -  </w:t>
      </w:r>
      <w:r w:rsidRPr="000C22E5">
        <w:rPr>
          <w:rFonts w:ascii="Times New Roman" w:hAnsi="Times New Roman" w:cs="Times New Roman"/>
          <w:sz w:val="28"/>
          <w:szCs w:val="28"/>
        </w:rPr>
        <w:t xml:space="preserve">qram mənfi bağırsaq bakteriyalarının LPS-dən fərqli olaraq, toksikliyi daha güclü olur. </w:t>
      </w:r>
    </w:p>
    <w:p w:rsidR="000C22E5" w:rsidRPr="000C22E5" w:rsidRDefault="000C22E5" w:rsidP="004B49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2E5">
        <w:rPr>
          <w:rFonts w:ascii="Times New Roman" w:hAnsi="Times New Roman" w:cs="Times New Roman"/>
          <w:sz w:val="28"/>
          <w:szCs w:val="28"/>
        </w:rPr>
        <w:t>İnfeksiya mənbəyi - xəstələr və bakteriyagəzdiricilər olub, 3 qrupa bölünür: generalizasiya formalı xəstələr (1%), nazofaringitli xəstələr (10-20%) və</w:t>
      </w:r>
      <w:r>
        <w:rPr>
          <w:rFonts w:ascii="Times New Roman" w:hAnsi="Times New Roman" w:cs="Times New Roman"/>
          <w:sz w:val="28"/>
          <w:szCs w:val="28"/>
        </w:rPr>
        <w:t xml:space="preserve"> sağlam bakte</w:t>
      </w:r>
      <w:r w:rsidRPr="000C22E5">
        <w:rPr>
          <w:rFonts w:ascii="Times New Roman" w:hAnsi="Times New Roman" w:cs="Times New Roman"/>
          <w:sz w:val="28"/>
          <w:szCs w:val="28"/>
        </w:rPr>
        <w:t>riyagəzdiricilə</w:t>
      </w:r>
      <w:r>
        <w:rPr>
          <w:rFonts w:ascii="Times New Roman" w:hAnsi="Times New Roman" w:cs="Times New Roman"/>
          <w:sz w:val="28"/>
          <w:szCs w:val="28"/>
        </w:rPr>
        <w:t xml:space="preserve">r (80-90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Yoluxma </w:t>
      </w:r>
      <w:r w:rsidRPr="000C22E5">
        <w:rPr>
          <w:rFonts w:ascii="Times New Roman" w:hAnsi="Times New Roman" w:cs="Times New Roman"/>
          <w:sz w:val="28"/>
          <w:szCs w:val="28"/>
        </w:rPr>
        <w:t xml:space="preserve"> hava</w:t>
      </w:r>
      <w:proofErr w:type="gramEnd"/>
      <w:r w:rsidRPr="000C22E5">
        <w:rPr>
          <w:rFonts w:ascii="Times New Roman" w:hAnsi="Times New Roman" w:cs="Times New Roman"/>
          <w:sz w:val="28"/>
          <w:szCs w:val="28"/>
        </w:rPr>
        <w:t xml:space="preserve">-damcı yolla baş verir. 6 aylığından 1 </w:t>
      </w:r>
      <w:r w:rsidRPr="000C22E5">
        <w:rPr>
          <w:rFonts w:ascii="Times New Roman" w:hAnsi="Times New Roman" w:cs="Times New Roman"/>
          <w:sz w:val="28"/>
          <w:szCs w:val="28"/>
        </w:rPr>
        <w:lastRenderedPageBreak/>
        <w:t>yaşa qədər uşaqlar daha çox xəstələnir; 15 yaşa qədər uşaqlar (70-80%) və yeniyetmələr (10-15%) də xəstələnir, yaşlı şəxslərdə meninqokok gəzdiriciliyi və ya nazofaringit daha çox müşahidə olunur.</w:t>
      </w:r>
      <w:r w:rsidR="004B49D0">
        <w:rPr>
          <w:rFonts w:ascii="Times New Roman" w:hAnsi="Times New Roman" w:cs="Times New Roman"/>
          <w:sz w:val="28"/>
          <w:szCs w:val="28"/>
        </w:rPr>
        <w:t xml:space="preserve"> </w:t>
      </w:r>
      <w:r w:rsidRPr="000C22E5">
        <w:rPr>
          <w:rFonts w:ascii="Times New Roman" w:hAnsi="Times New Roman" w:cs="Times New Roman"/>
          <w:sz w:val="28"/>
          <w:szCs w:val="28"/>
        </w:rPr>
        <w:t xml:space="preserve">Meninqokokların törətdiyi xəstəliklər gedişinə görə: </w:t>
      </w:r>
    </w:p>
    <w:p w:rsidR="000C22E5" w:rsidRPr="000C22E5" w:rsidRDefault="000C22E5" w:rsidP="000C22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49D0">
        <w:rPr>
          <w:rFonts w:ascii="Times New Roman" w:hAnsi="Times New Roman" w:cs="Times New Roman"/>
          <w:i/>
          <w:sz w:val="28"/>
          <w:szCs w:val="28"/>
        </w:rPr>
        <w:t xml:space="preserve">  lokal formalı</w:t>
      </w:r>
      <w:r w:rsidRPr="000C22E5">
        <w:rPr>
          <w:rFonts w:ascii="Times New Roman" w:hAnsi="Times New Roman" w:cs="Times New Roman"/>
          <w:sz w:val="28"/>
          <w:szCs w:val="28"/>
        </w:rPr>
        <w:t xml:space="preserve"> - meninqokok gəzdiriciliyi, kə</w:t>
      </w:r>
      <w:r w:rsidR="004B49D0">
        <w:rPr>
          <w:rFonts w:ascii="Times New Roman" w:hAnsi="Times New Roman" w:cs="Times New Roman"/>
          <w:sz w:val="28"/>
          <w:szCs w:val="28"/>
        </w:rPr>
        <w:t>skin nazo</w:t>
      </w:r>
      <w:r w:rsidRPr="000C22E5">
        <w:rPr>
          <w:rFonts w:ascii="Times New Roman" w:hAnsi="Times New Roman" w:cs="Times New Roman"/>
          <w:sz w:val="28"/>
          <w:szCs w:val="28"/>
        </w:rPr>
        <w:t xml:space="preserve">faringit; </w:t>
      </w:r>
    </w:p>
    <w:p w:rsidR="004B49D0" w:rsidRDefault="000C22E5" w:rsidP="004B49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22E5">
        <w:rPr>
          <w:rFonts w:ascii="Times New Roman" w:hAnsi="Times New Roman" w:cs="Times New Roman"/>
          <w:sz w:val="28"/>
          <w:szCs w:val="28"/>
        </w:rPr>
        <w:t xml:space="preserve">  </w:t>
      </w:r>
      <w:r w:rsidRPr="004B49D0">
        <w:rPr>
          <w:rFonts w:ascii="Times New Roman" w:hAnsi="Times New Roman" w:cs="Times New Roman"/>
          <w:i/>
          <w:sz w:val="28"/>
          <w:szCs w:val="28"/>
        </w:rPr>
        <w:t>generalizasiya formalı</w:t>
      </w:r>
      <w:r w:rsidRPr="000C22E5">
        <w:rPr>
          <w:rFonts w:ascii="Times New Roman" w:hAnsi="Times New Roman" w:cs="Times New Roman"/>
          <w:sz w:val="28"/>
          <w:szCs w:val="28"/>
        </w:rPr>
        <w:t xml:space="preserve"> - meninqokoksemiya, epidemik serebrospinal meningit, meninqoensefalit, endokardit, artrit, poliartrit, iridosiklit, pnevmoniya olur. </w:t>
      </w:r>
    </w:p>
    <w:p w:rsidR="004B49D0" w:rsidRDefault="004B49D0" w:rsidP="004B49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49D0">
        <w:rPr>
          <w:rFonts w:ascii="Times New Roman" w:hAnsi="Times New Roman" w:cs="Times New Roman"/>
          <w:i/>
          <w:sz w:val="28"/>
          <w:szCs w:val="28"/>
        </w:rPr>
        <w:t>Mikrobioloji diaqnostikası: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4B49D0">
        <w:rPr>
          <w:rFonts w:ascii="Times New Roman" w:hAnsi="Times New Roman" w:cs="Times New Roman"/>
          <w:sz w:val="28"/>
          <w:szCs w:val="28"/>
        </w:rPr>
        <w:t>ikroskopik, bakterioloji, seroloji, molekulyar-genetik   üsullarından istifadə</w:t>
      </w:r>
      <w:r>
        <w:rPr>
          <w:rFonts w:ascii="Times New Roman" w:hAnsi="Times New Roman" w:cs="Times New Roman"/>
          <w:sz w:val="28"/>
          <w:szCs w:val="28"/>
        </w:rPr>
        <w:t xml:space="preserve"> olunur. Mikroskopik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üsul </w:t>
      </w:r>
      <w:r w:rsidRPr="004B49D0">
        <w:rPr>
          <w:rFonts w:ascii="Times New Roman" w:hAnsi="Times New Roman" w:cs="Times New Roman"/>
          <w:sz w:val="28"/>
          <w:szCs w:val="28"/>
        </w:rPr>
        <w:t xml:space="preserve"> patoloji</w:t>
      </w:r>
      <w:proofErr w:type="gramEnd"/>
      <w:r w:rsidRPr="004B49D0">
        <w:rPr>
          <w:rFonts w:ascii="Times New Roman" w:hAnsi="Times New Roman" w:cs="Times New Roman"/>
          <w:sz w:val="28"/>
          <w:szCs w:val="28"/>
        </w:rPr>
        <w:t xml:space="preserve"> materiallarda, əsasən OBM və qanda meninqokokları aşkar etməyə imkan verir. </w:t>
      </w:r>
    </w:p>
    <w:p w:rsidR="000C22E5" w:rsidRDefault="004B49D0" w:rsidP="004B49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49D0">
        <w:rPr>
          <w:rFonts w:ascii="Times New Roman" w:hAnsi="Times New Roman" w:cs="Times New Roman"/>
          <w:sz w:val="28"/>
          <w:szCs w:val="28"/>
        </w:rPr>
        <w:t xml:space="preserve">  </w:t>
      </w:r>
      <w:r w:rsidRPr="004B49D0">
        <w:rPr>
          <w:rFonts w:ascii="Times New Roman" w:hAnsi="Times New Roman" w:cs="Times New Roman"/>
          <w:i/>
          <w:sz w:val="28"/>
          <w:szCs w:val="28"/>
        </w:rPr>
        <w:t>Müalicəsi</w:t>
      </w:r>
      <w:r w:rsidRPr="004B49D0">
        <w:rPr>
          <w:rFonts w:ascii="Times New Roman" w:hAnsi="Times New Roman" w:cs="Times New Roman"/>
          <w:sz w:val="28"/>
          <w:szCs w:val="28"/>
        </w:rPr>
        <w:t xml:space="preserve">- meninqokok infeksiyalarında seçim preparatı benzilpensillindir (penisillin G); penisillinlərin qəbulu mümkün </w:t>
      </w:r>
      <w:proofErr w:type="gramStart"/>
      <w:r w:rsidRPr="004B49D0">
        <w:rPr>
          <w:rFonts w:ascii="Times New Roman" w:hAnsi="Times New Roman" w:cs="Times New Roman"/>
          <w:sz w:val="28"/>
          <w:szCs w:val="28"/>
        </w:rPr>
        <w:t>olmadıqda ,xloram</w:t>
      </w:r>
      <w:proofErr w:type="gramEnd"/>
      <w:r w:rsidRPr="004B49D0">
        <w:rPr>
          <w:rFonts w:ascii="Times New Roman" w:hAnsi="Times New Roman" w:cs="Times New Roman"/>
          <w:sz w:val="28"/>
          <w:szCs w:val="28"/>
        </w:rPr>
        <w:t>-fenikol, sefotaksim, və s. istifadə edilir.</w:t>
      </w:r>
      <w:r w:rsidR="000C22E5" w:rsidRPr="004B49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351B" w:rsidRPr="001E351B" w:rsidRDefault="001E351B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351B">
        <w:rPr>
          <w:rFonts w:ascii="Times New Roman" w:hAnsi="Times New Roman" w:cs="Times New Roman"/>
          <w:b/>
          <w:i/>
          <w:sz w:val="28"/>
          <w:szCs w:val="28"/>
          <w:u w:val="single"/>
        </w:rPr>
        <w:t>Psevdomonadlar (göy irin çöpləri)</w:t>
      </w:r>
      <w:r w:rsidRPr="001E351B">
        <w:rPr>
          <w:rFonts w:ascii="Times New Roman" w:hAnsi="Times New Roman" w:cs="Times New Roman"/>
          <w:sz w:val="28"/>
          <w:szCs w:val="28"/>
        </w:rPr>
        <w:t xml:space="preserve"> - cinsinə, Pseudomonadaceae </w:t>
      </w:r>
      <w:proofErr w:type="gramStart"/>
      <w:r w:rsidRPr="001E351B">
        <w:rPr>
          <w:rFonts w:ascii="Times New Roman" w:hAnsi="Times New Roman" w:cs="Times New Roman"/>
          <w:sz w:val="28"/>
          <w:szCs w:val="28"/>
        </w:rPr>
        <w:t>fəsiləsinə</w:t>
      </w:r>
      <w:r>
        <w:rPr>
          <w:rFonts w:ascii="Times New Roman" w:hAnsi="Times New Roman" w:cs="Times New Roman"/>
          <w:sz w:val="28"/>
          <w:szCs w:val="28"/>
        </w:rPr>
        <w:t xml:space="preserve">  aiddir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E351B">
        <w:rPr>
          <w:rFonts w:ascii="Times New Roman" w:hAnsi="Times New Roman" w:cs="Times New Roman"/>
          <w:sz w:val="28"/>
          <w:szCs w:val="28"/>
        </w:rPr>
        <w:t xml:space="preserve">  İnsanlarda və heyvan</w:t>
      </w:r>
      <w:r>
        <w:rPr>
          <w:rFonts w:ascii="Times New Roman" w:hAnsi="Times New Roman" w:cs="Times New Roman"/>
          <w:sz w:val="28"/>
          <w:szCs w:val="28"/>
        </w:rPr>
        <w:t>larda - bir sıra opportunist in</w:t>
      </w:r>
      <w:r w:rsidRPr="001E351B">
        <w:rPr>
          <w:rFonts w:ascii="Times New Roman" w:hAnsi="Times New Roman" w:cs="Times New Roman"/>
          <w:sz w:val="28"/>
          <w:szCs w:val="28"/>
        </w:rPr>
        <w:t xml:space="preserve">feksiyalar törədirlər, daha çox tibbi əhəmiyyətə malik olanlar - Pseudomonas və Burkholderia cinsləridir.   </w:t>
      </w:r>
    </w:p>
    <w:p w:rsidR="001E351B" w:rsidRDefault="001E351B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351B">
        <w:rPr>
          <w:rFonts w:ascii="Times New Roman" w:hAnsi="Times New Roman" w:cs="Times New Roman"/>
          <w:i/>
          <w:sz w:val="28"/>
          <w:szCs w:val="28"/>
        </w:rPr>
        <w:t>Morfologiyası</w:t>
      </w:r>
      <w:r w:rsidRPr="001E351B">
        <w:t xml:space="preserve"> </w:t>
      </w:r>
      <w:r>
        <w:t>:</w:t>
      </w:r>
      <w:proofErr w:type="gramEnd"/>
      <w:r>
        <w:t xml:space="preserve"> </w:t>
      </w:r>
      <w:r w:rsidRPr="001E351B">
        <w:rPr>
          <w:rFonts w:ascii="Times New Roman" w:hAnsi="Times New Roman" w:cs="Times New Roman"/>
          <w:sz w:val="28"/>
          <w:szCs w:val="28"/>
        </w:rPr>
        <w:t>P.aeruginosa:çöpşəkilli,  0,5-1 x 2-3 mkm ölçüdə, nazik, uzun, hərəkətli, sporasız, kapsulasız, tək, cüt və ya qısa zəncir şəklində yerləşən, qram mənfi bakteriyalardır.</w:t>
      </w:r>
    </w:p>
    <w:p w:rsidR="001E351B" w:rsidRDefault="001E351B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351B">
        <w:rPr>
          <w:rFonts w:ascii="Times New Roman" w:hAnsi="Times New Roman" w:cs="Times New Roman"/>
          <w:i/>
          <w:sz w:val="28"/>
          <w:szCs w:val="28"/>
        </w:rPr>
        <w:t>Kultural xassələ</w:t>
      </w:r>
      <w:r>
        <w:rPr>
          <w:rFonts w:ascii="Times New Roman" w:hAnsi="Times New Roman" w:cs="Times New Roman"/>
          <w:i/>
          <w:sz w:val="28"/>
          <w:szCs w:val="28"/>
        </w:rPr>
        <w:t>ri:</w:t>
      </w:r>
      <w:r w:rsidRPr="001E351B">
        <w:rPr>
          <w:rFonts w:ascii="Times New Roman" w:hAnsi="Times New Roman" w:cs="Times New Roman"/>
          <w:sz w:val="28"/>
          <w:szCs w:val="28"/>
        </w:rPr>
        <w:t xml:space="preserve"> obliqat aerobdur, qidalı mühitlərə tələbkar deyil, adi qidalı mühitlərdə, optimal temperaturada (37</w:t>
      </w:r>
      <w:r w:rsidRPr="001E351B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1E351B">
        <w:rPr>
          <w:rFonts w:ascii="Times New Roman" w:hAnsi="Times New Roman" w:cs="Times New Roman"/>
          <w:sz w:val="28"/>
          <w:szCs w:val="28"/>
        </w:rPr>
        <w:t>C) və optimal pH-d</w:t>
      </w:r>
      <w:r>
        <w:rPr>
          <w:rFonts w:ascii="Times New Roman" w:hAnsi="Times New Roman" w:cs="Times New Roman"/>
          <w:sz w:val="28"/>
          <w:szCs w:val="28"/>
        </w:rPr>
        <w:t xml:space="preserve">a (7,2) asanlıqla inkişaf edir, </w:t>
      </w:r>
      <w:r w:rsidRPr="001E351B">
        <w:rPr>
          <w:rFonts w:ascii="Times New Roman" w:hAnsi="Times New Roman" w:cs="Times New Roman"/>
          <w:sz w:val="28"/>
          <w:szCs w:val="28"/>
        </w:rPr>
        <w:t>bərk qidalı mühitlərdə müxtəlif formalı - S- və R-formalı koloniyalar əmələ gətirir.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P.aeruginosanı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51B">
        <w:rPr>
          <w:rFonts w:ascii="Times New Roman" w:hAnsi="Times New Roman" w:cs="Times New Roman"/>
          <w:sz w:val="28"/>
          <w:szCs w:val="28"/>
        </w:rPr>
        <w:t>digər növlərdən fərqləndirə</w:t>
      </w:r>
      <w:r>
        <w:rPr>
          <w:rFonts w:ascii="Times New Roman" w:hAnsi="Times New Roman" w:cs="Times New Roman"/>
          <w:sz w:val="28"/>
          <w:szCs w:val="28"/>
        </w:rPr>
        <w:t>n xarak</w:t>
      </w:r>
      <w:r w:rsidRPr="001E351B">
        <w:rPr>
          <w:rFonts w:ascii="Times New Roman" w:hAnsi="Times New Roman" w:cs="Times New Roman"/>
          <w:sz w:val="28"/>
          <w:szCs w:val="28"/>
        </w:rPr>
        <w:t>terik kultural əlamətlərində</w:t>
      </w:r>
      <w:r>
        <w:rPr>
          <w:rFonts w:ascii="Times New Roman" w:hAnsi="Times New Roman" w:cs="Times New Roman"/>
          <w:sz w:val="28"/>
          <w:szCs w:val="28"/>
        </w:rPr>
        <w:t xml:space="preserve">n biri </w:t>
      </w:r>
      <w:r w:rsidRPr="001E351B">
        <w:rPr>
          <w:rFonts w:ascii="Times New Roman" w:hAnsi="Times New Roman" w:cs="Times New Roman"/>
          <w:sz w:val="28"/>
          <w:szCs w:val="28"/>
        </w:rPr>
        <w:t xml:space="preserve"> onun suda həll olan piqment əmələ gətirməsidir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351B" w:rsidRDefault="001E351B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351B">
        <w:rPr>
          <w:rFonts w:ascii="Times New Roman" w:hAnsi="Times New Roman" w:cs="Times New Roman"/>
          <w:i/>
          <w:sz w:val="28"/>
          <w:szCs w:val="28"/>
        </w:rPr>
        <w:t>Antigen quruluşu:</w:t>
      </w:r>
      <w:r w:rsidRPr="001E351B">
        <w:t xml:space="preserve"> </w:t>
      </w:r>
      <w:r w:rsidRPr="001E351B">
        <w:rPr>
          <w:rFonts w:ascii="Times New Roman" w:hAnsi="Times New Roman" w:cs="Times New Roman"/>
          <w:sz w:val="28"/>
          <w:szCs w:val="28"/>
        </w:rPr>
        <w:t>Somatik O- və flagella H-antigenlərinə</w:t>
      </w:r>
      <w:r>
        <w:rPr>
          <w:rFonts w:ascii="Times New Roman" w:hAnsi="Times New Roman" w:cs="Times New Roman"/>
          <w:sz w:val="28"/>
          <w:szCs w:val="28"/>
        </w:rPr>
        <w:t xml:space="preserve"> malikdir.</w:t>
      </w:r>
    </w:p>
    <w:p w:rsidR="001E351B" w:rsidRDefault="001E351B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351B">
        <w:rPr>
          <w:rFonts w:ascii="Times New Roman" w:hAnsi="Times New Roman" w:cs="Times New Roman"/>
          <w:i/>
          <w:sz w:val="28"/>
          <w:szCs w:val="28"/>
        </w:rPr>
        <w:lastRenderedPageBreak/>
        <w:t>Patogenlik amilləri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1E351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E351B">
        <w:rPr>
          <w:rFonts w:ascii="Times New Roman" w:hAnsi="Times New Roman" w:cs="Times New Roman"/>
          <w:sz w:val="28"/>
          <w:szCs w:val="28"/>
        </w:rPr>
        <w:t xml:space="preserve">Xovlar - </w:t>
      </w:r>
      <w:proofErr w:type="gramStart"/>
      <w:r w:rsidRPr="001E351B">
        <w:rPr>
          <w:rFonts w:ascii="Times New Roman" w:hAnsi="Times New Roman" w:cs="Times New Roman"/>
          <w:sz w:val="28"/>
          <w:szCs w:val="28"/>
        </w:rPr>
        <w:t>bakteriyaların  adgeziyasını</w:t>
      </w:r>
      <w:proofErr w:type="gramEnd"/>
      <w:r w:rsidRPr="001E351B">
        <w:rPr>
          <w:rFonts w:ascii="Times New Roman" w:hAnsi="Times New Roman" w:cs="Times New Roman"/>
          <w:sz w:val="28"/>
          <w:szCs w:val="28"/>
        </w:rPr>
        <w:t xml:space="preserve"> təmin edir. Hüceyrə xarici selik bakteriya hüceyrəsini xaricdən əhatə edərək, onları faqositlərdən müdafiə edir.  Aqressiya fermentlərinə - hemolizinlər, neyraminidaza, proteazalar, kollagenaza aiddir.</w:t>
      </w:r>
    </w:p>
    <w:p w:rsidR="001E351B" w:rsidRPr="001E351B" w:rsidRDefault="001E351B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351B">
        <w:rPr>
          <w:rFonts w:ascii="Times New Roman" w:hAnsi="Times New Roman" w:cs="Times New Roman"/>
          <w:i/>
          <w:sz w:val="28"/>
          <w:szCs w:val="28"/>
        </w:rPr>
        <w:t>İnfeksiya mənbəyi</w:t>
      </w:r>
      <w:r w:rsidRPr="001E351B">
        <w:rPr>
          <w:rFonts w:ascii="Times New Roman" w:hAnsi="Times New Roman" w:cs="Times New Roman"/>
          <w:sz w:val="28"/>
          <w:szCs w:val="28"/>
        </w:rPr>
        <w:t xml:space="preserve"> - xəstə insanlar, bakteriya </w:t>
      </w:r>
      <w:proofErr w:type="gramStart"/>
      <w:r w:rsidRPr="001E351B">
        <w:rPr>
          <w:rFonts w:ascii="Times New Roman" w:hAnsi="Times New Roman" w:cs="Times New Roman"/>
          <w:sz w:val="28"/>
          <w:szCs w:val="28"/>
        </w:rPr>
        <w:t>gəzdiricilər  və</w:t>
      </w:r>
      <w:proofErr w:type="gramEnd"/>
      <w:r w:rsidRPr="001E351B">
        <w:rPr>
          <w:rFonts w:ascii="Times New Roman" w:hAnsi="Times New Roman" w:cs="Times New Roman"/>
          <w:sz w:val="28"/>
          <w:szCs w:val="28"/>
        </w:rPr>
        <w:t xml:space="preserve"> bakteriyaların məskunlaşdığı müxtəlif təbii mənbələrdir.</w:t>
      </w:r>
    </w:p>
    <w:p w:rsidR="001E351B" w:rsidRDefault="001E351B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351B">
        <w:rPr>
          <w:rFonts w:ascii="Times New Roman" w:hAnsi="Times New Roman" w:cs="Times New Roman"/>
          <w:i/>
          <w:sz w:val="28"/>
          <w:szCs w:val="28"/>
        </w:rPr>
        <w:t xml:space="preserve">  Patogenezi və klinikası:</w:t>
      </w:r>
      <w:r w:rsidRPr="001E351B">
        <w:t xml:space="preserve"> </w:t>
      </w:r>
      <w:proofErr w:type="gramStart"/>
      <w:r w:rsidRPr="001E351B">
        <w:rPr>
          <w:rFonts w:ascii="Times New Roman" w:hAnsi="Times New Roman" w:cs="Times New Roman"/>
          <w:sz w:val="28"/>
          <w:szCs w:val="28"/>
        </w:rPr>
        <w:t>P.aerugi</w:t>
      </w:r>
      <w:r>
        <w:rPr>
          <w:rFonts w:ascii="Times New Roman" w:hAnsi="Times New Roman" w:cs="Times New Roman"/>
          <w:sz w:val="28"/>
          <w:szCs w:val="28"/>
        </w:rPr>
        <w:t>nosa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351B">
        <w:rPr>
          <w:rFonts w:ascii="Times New Roman" w:hAnsi="Times New Roman" w:cs="Times New Roman"/>
          <w:sz w:val="28"/>
          <w:szCs w:val="28"/>
        </w:rPr>
        <w:t>insan</w:t>
      </w:r>
      <w:r>
        <w:rPr>
          <w:rFonts w:ascii="Times New Roman" w:hAnsi="Times New Roman" w:cs="Times New Roman"/>
          <w:sz w:val="28"/>
          <w:szCs w:val="28"/>
        </w:rPr>
        <w:t xml:space="preserve"> orqanizminin normal mikroflorasına</w:t>
      </w:r>
      <w:r w:rsidRPr="001E351B">
        <w:rPr>
          <w:rFonts w:ascii="Times New Roman" w:hAnsi="Times New Roman" w:cs="Times New Roman"/>
          <w:sz w:val="28"/>
          <w:szCs w:val="28"/>
        </w:rPr>
        <w:t xml:space="preserve"> daxil olduğu üçün, </w:t>
      </w:r>
      <w:r>
        <w:rPr>
          <w:rFonts w:ascii="Times New Roman" w:hAnsi="Times New Roman" w:cs="Times New Roman"/>
          <w:sz w:val="28"/>
          <w:szCs w:val="28"/>
        </w:rPr>
        <w:t xml:space="preserve"> endo</w:t>
      </w:r>
      <w:r w:rsidRPr="001E351B">
        <w:rPr>
          <w:rFonts w:ascii="Times New Roman" w:hAnsi="Times New Roman" w:cs="Times New Roman"/>
          <w:sz w:val="28"/>
          <w:szCs w:val="28"/>
        </w:rPr>
        <w:t xml:space="preserve">gen infeksiya,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51B">
        <w:rPr>
          <w:rFonts w:ascii="Times New Roman" w:hAnsi="Times New Roman" w:cs="Times New Roman"/>
          <w:sz w:val="28"/>
          <w:szCs w:val="28"/>
        </w:rPr>
        <w:t>xaricdən yoluxma nəticəsində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51B">
        <w:rPr>
          <w:rFonts w:ascii="Times New Roman" w:hAnsi="Times New Roman" w:cs="Times New Roman"/>
          <w:sz w:val="28"/>
          <w:szCs w:val="28"/>
        </w:rPr>
        <w:t xml:space="preserve"> ekzogen infeksiya törədə bilir.</w:t>
      </w:r>
    </w:p>
    <w:p w:rsidR="001E351B" w:rsidRPr="00CA6A33" w:rsidRDefault="001E351B" w:rsidP="00CA6A33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351B">
        <w:rPr>
          <w:rFonts w:ascii="Times New Roman" w:hAnsi="Times New Roman" w:cs="Times New Roman"/>
          <w:i/>
          <w:sz w:val="28"/>
          <w:szCs w:val="28"/>
        </w:rPr>
        <w:t>Mikrobioloji diaqnostika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CA6A33" w:rsidRPr="00CA6A33">
        <w:rPr>
          <w:rFonts w:ascii="Times New Roman" w:hAnsi="Times New Roman" w:cs="Times New Roman"/>
          <w:i/>
          <w:sz w:val="28"/>
          <w:szCs w:val="28"/>
        </w:rPr>
        <w:t xml:space="preserve"> Bakterioloji və seroloji üsullardan istifadə edilir.</w:t>
      </w:r>
    </w:p>
    <w:p w:rsidR="001E351B" w:rsidRPr="00CA6A33" w:rsidRDefault="00CA6A33" w:rsidP="00CA6A33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6A33">
        <w:rPr>
          <w:rFonts w:ascii="Times New Roman" w:hAnsi="Times New Roman" w:cs="Times New Roman"/>
          <w:i/>
          <w:sz w:val="28"/>
          <w:szCs w:val="28"/>
        </w:rPr>
        <w:t>Müalicəsi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CA6A33">
        <w:t xml:space="preserve"> </w:t>
      </w:r>
      <w:r w:rsidRPr="00CA6A33">
        <w:rPr>
          <w:rFonts w:ascii="Times New Roman" w:hAnsi="Times New Roman" w:cs="Times New Roman"/>
          <w:i/>
          <w:sz w:val="28"/>
          <w:szCs w:val="28"/>
        </w:rPr>
        <w:t>sefalosporinlər, β-laktamlar, aminoqlükozidlər, xinolonlar</w:t>
      </w:r>
      <w:r>
        <w:rPr>
          <w:rFonts w:ascii="Times New Roman" w:hAnsi="Times New Roman" w:cs="Times New Roman"/>
          <w:i/>
          <w:sz w:val="28"/>
          <w:szCs w:val="28"/>
        </w:rPr>
        <w:t>la aparılır.</w:t>
      </w:r>
    </w:p>
    <w:p w:rsidR="00C76180" w:rsidRDefault="00C76180" w:rsidP="00CA6A3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61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Proteylər - </w:t>
      </w:r>
      <w:r w:rsidRPr="00C76180">
        <w:rPr>
          <w:rFonts w:ascii="Times New Roman" w:hAnsi="Times New Roman" w:cs="Times New Roman"/>
          <w:sz w:val="28"/>
          <w:szCs w:val="28"/>
        </w:rPr>
        <w:t>Enterobacteriaceae fəsiləsinə, Proteus cinsinə</w:t>
      </w:r>
      <w:r>
        <w:rPr>
          <w:rFonts w:ascii="Times New Roman" w:hAnsi="Times New Roman" w:cs="Times New Roman"/>
          <w:sz w:val="28"/>
          <w:szCs w:val="28"/>
        </w:rPr>
        <w:t xml:space="preserve"> aid olub, 4 növü vardır:  </w:t>
      </w:r>
      <w:proofErr w:type="gramStart"/>
      <w:r>
        <w:rPr>
          <w:rFonts w:ascii="Times New Roman" w:hAnsi="Times New Roman" w:cs="Times New Roman"/>
          <w:sz w:val="28"/>
          <w:szCs w:val="28"/>
        </w:rPr>
        <w:t>P.mirabilis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P.vulgaris,  P.penneri,  P.myxofaciens. </w:t>
      </w:r>
      <w:r w:rsidRPr="00C76180">
        <w:rPr>
          <w:rFonts w:ascii="Times New Roman" w:hAnsi="Times New Roman" w:cs="Times New Roman"/>
          <w:sz w:val="28"/>
          <w:szCs w:val="28"/>
        </w:rPr>
        <w:t xml:space="preserve">İnsan patologiyasında </w:t>
      </w:r>
      <w:proofErr w:type="gramStart"/>
      <w:r w:rsidRPr="00C76180">
        <w:rPr>
          <w:rFonts w:ascii="Times New Roman" w:hAnsi="Times New Roman" w:cs="Times New Roman"/>
          <w:sz w:val="28"/>
          <w:szCs w:val="28"/>
        </w:rPr>
        <w:t>P.vulgaris</w:t>
      </w:r>
      <w:proofErr w:type="gramEnd"/>
      <w:r w:rsidRPr="00C76180">
        <w:rPr>
          <w:rFonts w:ascii="Times New Roman" w:hAnsi="Times New Roman" w:cs="Times New Roman"/>
          <w:sz w:val="28"/>
          <w:szCs w:val="28"/>
        </w:rPr>
        <w:t xml:space="preserve"> və P.mirabilis növləri daha çox tibbi əhəmiyyət kəsb edir.</w:t>
      </w:r>
    </w:p>
    <w:p w:rsidR="00C76180" w:rsidRPr="00C76180" w:rsidRDefault="00C76180" w:rsidP="00DC1C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6180">
        <w:rPr>
          <w:rFonts w:ascii="Times New Roman" w:hAnsi="Times New Roman" w:cs="Times New Roman"/>
          <w:sz w:val="28"/>
          <w:szCs w:val="28"/>
        </w:rPr>
        <w:t>Bərk qidalı mühitlərdə (ƏPA) - 2 formada koloniyalar əmələ gətirirlə</w:t>
      </w:r>
      <w:r w:rsidR="00DC1C05">
        <w:rPr>
          <w:rFonts w:ascii="Times New Roman" w:hAnsi="Times New Roman" w:cs="Times New Roman"/>
          <w:sz w:val="28"/>
          <w:szCs w:val="28"/>
        </w:rPr>
        <w:t>r:  a</w:t>
      </w:r>
      <w:r w:rsidRPr="00C76180">
        <w:rPr>
          <w:rFonts w:ascii="Times New Roman" w:hAnsi="Times New Roman" w:cs="Times New Roman"/>
          <w:sz w:val="28"/>
          <w:szCs w:val="28"/>
        </w:rPr>
        <w:t xml:space="preserve">di qidalı </w:t>
      </w:r>
      <w:proofErr w:type="gramStart"/>
      <w:r w:rsidRPr="00C76180">
        <w:rPr>
          <w:rFonts w:ascii="Times New Roman" w:hAnsi="Times New Roman" w:cs="Times New Roman"/>
          <w:sz w:val="28"/>
          <w:szCs w:val="28"/>
        </w:rPr>
        <w:t>mühitlərdə</w:t>
      </w:r>
      <w:r w:rsidR="00DC1C05">
        <w:rPr>
          <w:rFonts w:ascii="Times New Roman" w:hAnsi="Times New Roman" w:cs="Times New Roman"/>
          <w:sz w:val="28"/>
          <w:szCs w:val="28"/>
        </w:rPr>
        <w:t xml:space="preserve"> </w:t>
      </w:r>
      <w:r w:rsidRPr="00C76180">
        <w:rPr>
          <w:rFonts w:ascii="Times New Roman" w:hAnsi="Times New Roman" w:cs="Times New Roman"/>
          <w:sz w:val="28"/>
          <w:szCs w:val="28"/>
        </w:rPr>
        <w:t xml:space="preserve"> ətrafları</w:t>
      </w:r>
      <w:proofErr w:type="gramEnd"/>
      <w:r w:rsidRPr="00C76180">
        <w:rPr>
          <w:rFonts w:ascii="Times New Roman" w:hAnsi="Times New Roman" w:cs="Times New Roman"/>
          <w:sz w:val="28"/>
          <w:szCs w:val="28"/>
        </w:rPr>
        <w:t xml:space="preserve"> iri çıxıntılı («beçələmə» fenomeni) qidalı mühitin bütün səthini örtən «sürünən», hərəkə</w:t>
      </w:r>
      <w:r w:rsidR="00DC1C05">
        <w:rPr>
          <w:rFonts w:ascii="Times New Roman" w:hAnsi="Times New Roman" w:cs="Times New Roman"/>
          <w:sz w:val="28"/>
          <w:szCs w:val="28"/>
        </w:rPr>
        <w:t>tli - H-formalı koloniyalar, i</w:t>
      </w:r>
      <w:r w:rsidRPr="00C76180">
        <w:rPr>
          <w:rFonts w:ascii="Times New Roman" w:hAnsi="Times New Roman" w:cs="Times New Roman"/>
          <w:sz w:val="28"/>
          <w:szCs w:val="28"/>
        </w:rPr>
        <w:t>ngibitorlar əlavə edilmiş mühitlərdə</w:t>
      </w:r>
      <w:r w:rsidR="00DC1C05">
        <w:rPr>
          <w:rFonts w:ascii="Times New Roman" w:hAnsi="Times New Roman" w:cs="Times New Roman"/>
          <w:sz w:val="28"/>
          <w:szCs w:val="28"/>
        </w:rPr>
        <w:t xml:space="preserve">  </w:t>
      </w:r>
      <w:r w:rsidRPr="00C76180">
        <w:rPr>
          <w:rFonts w:ascii="Times New Roman" w:hAnsi="Times New Roman" w:cs="Times New Roman"/>
          <w:sz w:val="28"/>
          <w:szCs w:val="28"/>
        </w:rPr>
        <w:t>iri ölçülü, kənarları hamar, hərəkə</w:t>
      </w:r>
      <w:r w:rsidR="00DC1C05">
        <w:rPr>
          <w:rFonts w:ascii="Times New Roman" w:hAnsi="Times New Roman" w:cs="Times New Roman"/>
          <w:sz w:val="28"/>
          <w:szCs w:val="28"/>
        </w:rPr>
        <w:t>tsiz  O-formalı koloni</w:t>
      </w:r>
      <w:r w:rsidRPr="00C76180">
        <w:rPr>
          <w:rFonts w:ascii="Times New Roman" w:hAnsi="Times New Roman" w:cs="Times New Roman"/>
          <w:sz w:val="28"/>
          <w:szCs w:val="28"/>
        </w:rPr>
        <w:t xml:space="preserve">yalar əmələ gətirirlər.   </w:t>
      </w:r>
    </w:p>
    <w:p w:rsidR="00DC1C05" w:rsidRPr="00DC1C05" w:rsidRDefault="00DC1C05" w:rsidP="00DC1C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1C05">
        <w:rPr>
          <w:rFonts w:ascii="Times New Roman" w:hAnsi="Times New Roman" w:cs="Times New Roman"/>
          <w:i/>
          <w:sz w:val="28"/>
          <w:szCs w:val="28"/>
        </w:rPr>
        <w:t>Antigen quruluşu</w:t>
      </w:r>
      <w:r w:rsidRPr="00DC1C05">
        <w:t xml:space="preserve"> </w:t>
      </w:r>
      <w:r>
        <w:t xml:space="preserve">- </w:t>
      </w:r>
      <w:r w:rsidRPr="00DC1C05">
        <w:rPr>
          <w:rFonts w:ascii="Times New Roman" w:hAnsi="Times New Roman" w:cs="Times New Roman"/>
          <w:sz w:val="28"/>
          <w:szCs w:val="28"/>
        </w:rPr>
        <w:t xml:space="preserve">O-somatik antigeninə, H-flagella antigeninə malikdirlər. </w:t>
      </w:r>
    </w:p>
    <w:p w:rsidR="00C76180" w:rsidRPr="00DC1C05" w:rsidRDefault="00DC1C05" w:rsidP="00DC1C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1C05">
        <w:rPr>
          <w:rFonts w:ascii="Times New Roman" w:hAnsi="Times New Roman" w:cs="Times New Roman"/>
          <w:i/>
          <w:sz w:val="28"/>
          <w:szCs w:val="28"/>
        </w:rPr>
        <w:t>Patogenlik amilləri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DC1C05">
        <w:t xml:space="preserve"> </w:t>
      </w:r>
      <w:r w:rsidRPr="00DC1C05">
        <w:rPr>
          <w:rFonts w:ascii="Times New Roman" w:hAnsi="Times New Roman" w:cs="Times New Roman"/>
          <w:sz w:val="28"/>
          <w:szCs w:val="28"/>
        </w:rPr>
        <w:t>xovlar, aqressiya fermentləri, «beçələmə» amili və tok-sinləri aiddir.</w:t>
      </w:r>
    </w:p>
    <w:p w:rsidR="00C76180" w:rsidRDefault="00DC1C05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1C05">
        <w:rPr>
          <w:rFonts w:ascii="Times New Roman" w:hAnsi="Times New Roman" w:cs="Times New Roman"/>
          <w:i/>
          <w:sz w:val="28"/>
          <w:szCs w:val="28"/>
        </w:rPr>
        <w:t xml:space="preserve">Toksinlərinə </w:t>
      </w:r>
      <w:r w:rsidRPr="00DC1C05">
        <w:rPr>
          <w:rFonts w:ascii="Times New Roman" w:hAnsi="Times New Roman" w:cs="Times New Roman"/>
          <w:sz w:val="28"/>
          <w:szCs w:val="28"/>
        </w:rPr>
        <w:t>- endotoksin və hemolizinlər aiddir.</w:t>
      </w:r>
    </w:p>
    <w:p w:rsidR="00DC1C05" w:rsidRPr="00DC1C05" w:rsidRDefault="00DC1C05" w:rsidP="00DC1C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1C05">
        <w:rPr>
          <w:rFonts w:ascii="Times New Roman" w:hAnsi="Times New Roman" w:cs="Times New Roman"/>
          <w:i/>
          <w:sz w:val="28"/>
          <w:szCs w:val="28"/>
        </w:rPr>
        <w:t>İnfeksiya mənbəyi və yoluxma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DC1C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C05">
        <w:rPr>
          <w:rFonts w:ascii="Times New Roman" w:hAnsi="Times New Roman" w:cs="Times New Roman"/>
          <w:sz w:val="28"/>
          <w:szCs w:val="28"/>
        </w:rPr>
        <w:t>yolları</w:t>
      </w:r>
      <w:r w:rsidRPr="00DC1C05">
        <w:t xml:space="preserve"> </w:t>
      </w:r>
      <w:r w:rsidRPr="00DC1C05">
        <w:rPr>
          <w:rFonts w:ascii="Times New Roman" w:hAnsi="Times New Roman" w:cs="Times New Roman"/>
          <w:sz w:val="28"/>
          <w:szCs w:val="28"/>
        </w:rPr>
        <w:t xml:space="preserve">endogen və </w:t>
      </w:r>
      <w:proofErr w:type="gramStart"/>
      <w:r w:rsidRPr="00DC1C05">
        <w:rPr>
          <w:rFonts w:ascii="Times New Roman" w:hAnsi="Times New Roman" w:cs="Times New Roman"/>
          <w:sz w:val="28"/>
          <w:szCs w:val="28"/>
        </w:rPr>
        <w:t>ekzogen  xəstəliklər</w:t>
      </w:r>
      <w:proofErr w:type="gramEnd"/>
      <w:r w:rsidRPr="00DC1C05">
        <w:rPr>
          <w:rFonts w:ascii="Times New Roman" w:hAnsi="Times New Roman" w:cs="Times New Roman"/>
          <w:sz w:val="28"/>
          <w:szCs w:val="28"/>
        </w:rPr>
        <w:t xml:space="preserve"> törədirlər. </w:t>
      </w:r>
    </w:p>
    <w:p w:rsidR="00C76180" w:rsidRPr="00DC1C05" w:rsidRDefault="00DC1C05" w:rsidP="00DC1C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1C05">
        <w:rPr>
          <w:rFonts w:ascii="Times New Roman" w:hAnsi="Times New Roman" w:cs="Times New Roman"/>
          <w:i/>
          <w:sz w:val="28"/>
          <w:szCs w:val="28"/>
        </w:rPr>
        <w:lastRenderedPageBreak/>
        <w:t>Patogenezi və klinikası</w:t>
      </w:r>
      <w:r w:rsidRPr="00DC1C05">
        <w:t xml:space="preserve"> </w:t>
      </w:r>
      <w:r>
        <w:t xml:space="preserve">- </w:t>
      </w:r>
      <w:r w:rsidRPr="00DC1C05">
        <w:rPr>
          <w:rFonts w:ascii="Times New Roman" w:hAnsi="Times New Roman" w:cs="Times New Roman"/>
          <w:sz w:val="28"/>
          <w:szCs w:val="28"/>
        </w:rPr>
        <w:t>Proteylər insanlarda müxtəlif irinli-iltihabi xəstəliklər (sidik-cinsiyyət yolları inf</w:t>
      </w:r>
      <w:r>
        <w:rPr>
          <w:rFonts w:ascii="Times New Roman" w:hAnsi="Times New Roman" w:cs="Times New Roman"/>
          <w:sz w:val="28"/>
          <w:szCs w:val="28"/>
        </w:rPr>
        <w:t>eksiyası, sepsis, otit, yara in</w:t>
      </w:r>
      <w:r w:rsidRPr="00DC1C05">
        <w:rPr>
          <w:rFonts w:ascii="Times New Roman" w:hAnsi="Times New Roman" w:cs="Times New Roman"/>
          <w:sz w:val="28"/>
          <w:szCs w:val="28"/>
        </w:rPr>
        <w:t>feksiyaları, eləcə də qida toksikoinfeksiyası və s.) törədirlər.</w:t>
      </w:r>
    </w:p>
    <w:p w:rsidR="00DC1C05" w:rsidRDefault="00DC1C05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1C05">
        <w:rPr>
          <w:rFonts w:ascii="Times New Roman" w:hAnsi="Times New Roman" w:cs="Times New Roman"/>
          <w:i/>
          <w:sz w:val="28"/>
          <w:szCs w:val="28"/>
        </w:rPr>
        <w:t>Mikrobioloji diaqnostika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DC1C05">
        <w:t xml:space="preserve"> </w:t>
      </w:r>
      <w:r w:rsidRPr="00DC1C05">
        <w:rPr>
          <w:rFonts w:ascii="Times New Roman" w:hAnsi="Times New Roman" w:cs="Times New Roman"/>
          <w:sz w:val="28"/>
          <w:szCs w:val="28"/>
        </w:rPr>
        <w:t>bakterioloji və seroloji üsullardan istifadə</w:t>
      </w:r>
      <w:r>
        <w:rPr>
          <w:rFonts w:ascii="Times New Roman" w:hAnsi="Times New Roman" w:cs="Times New Roman"/>
          <w:sz w:val="28"/>
          <w:szCs w:val="28"/>
        </w:rPr>
        <w:t xml:space="preserve"> olunur.</w:t>
      </w:r>
    </w:p>
    <w:p w:rsidR="00C76180" w:rsidRPr="00DC1C05" w:rsidRDefault="00DC1C05" w:rsidP="001E35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1C05">
        <w:rPr>
          <w:rFonts w:ascii="Times New Roman" w:hAnsi="Times New Roman" w:cs="Times New Roman"/>
          <w:i/>
          <w:sz w:val="28"/>
          <w:szCs w:val="28"/>
        </w:rPr>
        <w:t>Müalicəsi</w:t>
      </w:r>
      <w:r w:rsidRPr="00DC1C05">
        <w:t xml:space="preserve"> </w:t>
      </w:r>
      <w:r>
        <w:t xml:space="preserve">- </w:t>
      </w:r>
      <w:r w:rsidRPr="00DC1C05">
        <w:rPr>
          <w:rFonts w:ascii="Times New Roman" w:hAnsi="Times New Roman" w:cs="Times New Roman"/>
          <w:sz w:val="28"/>
          <w:szCs w:val="28"/>
        </w:rPr>
        <w:t>aminoqlikozidlər, geniş təsir spektirli β-laktam antibiotiklə</w:t>
      </w:r>
      <w:r>
        <w:rPr>
          <w:rFonts w:ascii="Times New Roman" w:hAnsi="Times New Roman" w:cs="Times New Roman"/>
          <w:sz w:val="28"/>
          <w:szCs w:val="28"/>
        </w:rPr>
        <w:t xml:space="preserve">r, </w:t>
      </w:r>
      <w:r w:rsidRPr="00DC1C05">
        <w:rPr>
          <w:rFonts w:ascii="Times New Roman" w:hAnsi="Times New Roman" w:cs="Times New Roman"/>
          <w:sz w:val="28"/>
          <w:szCs w:val="28"/>
        </w:rPr>
        <w:t>flüorxinolonlar (ofloksasin, siprofloksasin və s.), 5-nitroksolin və s.; bağırsaq infeksiyaları zamanı koli-protey bakteriofaqının tətbiqi yaxşı nəticə verir.</w:t>
      </w:r>
    </w:p>
    <w:p w:rsidR="006616FE" w:rsidRDefault="000C22E5" w:rsidP="004B49D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B49D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4B49D0" w:rsidRPr="004B49D0">
        <w:rPr>
          <w:rFonts w:ascii="Times New Roman" w:hAnsi="Times New Roman" w:cs="Times New Roman"/>
          <w:b/>
          <w:i/>
          <w:sz w:val="28"/>
          <w:szCs w:val="28"/>
          <w:u w:val="single"/>
        </w:rPr>
        <w:t>Klebsiellaların törətdiyi xəstəliklərin mikrobioloji diaqnostikası</w:t>
      </w:r>
    </w:p>
    <w:p w:rsidR="004B49D0" w:rsidRPr="004B49D0" w:rsidRDefault="004B49D0" w:rsidP="004B49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49D0">
        <w:rPr>
          <w:rFonts w:ascii="Times New Roman" w:hAnsi="Times New Roman" w:cs="Times New Roman"/>
          <w:i/>
          <w:sz w:val="28"/>
          <w:szCs w:val="28"/>
        </w:rPr>
        <w:t>Klebsiellalar</w:t>
      </w:r>
      <w:r w:rsidRPr="004B49D0">
        <w:rPr>
          <w:rFonts w:ascii="Times New Roman" w:hAnsi="Times New Roman" w:cs="Times New Roman"/>
          <w:sz w:val="28"/>
          <w:szCs w:val="28"/>
        </w:rPr>
        <w:t xml:space="preserve"> - şərti-pa</w:t>
      </w:r>
      <w:r>
        <w:rPr>
          <w:rFonts w:ascii="Times New Roman" w:hAnsi="Times New Roman" w:cs="Times New Roman"/>
          <w:sz w:val="28"/>
          <w:szCs w:val="28"/>
        </w:rPr>
        <w:t>togen bakteriyalar olub, Entero</w:t>
      </w:r>
      <w:r w:rsidRPr="004B49D0">
        <w:rPr>
          <w:rFonts w:ascii="Times New Roman" w:hAnsi="Times New Roman" w:cs="Times New Roman"/>
          <w:sz w:val="28"/>
          <w:szCs w:val="28"/>
        </w:rPr>
        <w:t>bacteriaceae fəsiləsinə, Klebsiella cinsinə aiddir.</w:t>
      </w:r>
      <w:r w:rsidRPr="004B49D0">
        <w:t xml:space="preserve"> </w:t>
      </w:r>
      <w:r w:rsidRPr="004B49D0">
        <w:rPr>
          <w:rFonts w:ascii="Times New Roman" w:hAnsi="Times New Roman" w:cs="Times New Roman"/>
          <w:sz w:val="28"/>
          <w:szCs w:val="28"/>
        </w:rPr>
        <w:t xml:space="preserve">10-dan çox növü məlumdur, tibbi əhəmiyyətə </w:t>
      </w:r>
      <w:proofErr w:type="gramStart"/>
      <w:r w:rsidRPr="004B49D0">
        <w:rPr>
          <w:rFonts w:ascii="Times New Roman" w:hAnsi="Times New Roman" w:cs="Times New Roman"/>
          <w:sz w:val="28"/>
          <w:szCs w:val="28"/>
        </w:rPr>
        <w:t>malik  növlər</w:t>
      </w:r>
      <w:proofErr w:type="gramEnd"/>
      <w:r w:rsidRPr="004B49D0">
        <w:rPr>
          <w:rFonts w:ascii="Times New Roman" w:hAnsi="Times New Roman" w:cs="Times New Roman"/>
          <w:sz w:val="28"/>
          <w:szCs w:val="28"/>
        </w:rPr>
        <w:t xml:space="preserve"> - K.pneumoniae, K.oxytoca, K.planticola, K.terrigena növlə</w:t>
      </w:r>
      <w:r>
        <w:rPr>
          <w:rFonts w:ascii="Times New Roman" w:hAnsi="Times New Roman" w:cs="Times New Roman"/>
          <w:sz w:val="28"/>
          <w:szCs w:val="28"/>
        </w:rPr>
        <w:t>ridir.</w:t>
      </w:r>
      <w:r w:rsidRPr="004B49D0">
        <w:rPr>
          <w:rFonts w:ascii="Times New Roman" w:hAnsi="Times New Roman" w:cs="Times New Roman"/>
          <w:sz w:val="28"/>
          <w:szCs w:val="28"/>
        </w:rPr>
        <w:t xml:space="preserve">  İnsanlarda daha çox aşkar olunan və müxtəlif </w:t>
      </w:r>
      <w:proofErr w:type="gramStart"/>
      <w:r w:rsidRPr="004B49D0">
        <w:rPr>
          <w:rFonts w:ascii="Times New Roman" w:hAnsi="Times New Roman" w:cs="Times New Roman"/>
          <w:sz w:val="28"/>
          <w:szCs w:val="28"/>
        </w:rPr>
        <w:t>xəstəliklər  törədən</w:t>
      </w:r>
      <w:proofErr w:type="gramEnd"/>
      <w:r w:rsidRPr="004B49D0">
        <w:rPr>
          <w:rFonts w:ascii="Times New Roman" w:hAnsi="Times New Roman" w:cs="Times New Roman"/>
          <w:sz w:val="28"/>
          <w:szCs w:val="28"/>
        </w:rPr>
        <w:t xml:space="preserve"> K.pneumoniae və K.oxytoca növlə</w:t>
      </w:r>
      <w:r>
        <w:rPr>
          <w:rFonts w:ascii="Times New Roman" w:hAnsi="Times New Roman" w:cs="Times New Roman"/>
          <w:sz w:val="28"/>
          <w:szCs w:val="28"/>
        </w:rPr>
        <w:t>ridir.</w:t>
      </w:r>
      <w:r w:rsidRPr="004B49D0">
        <w:rPr>
          <w:rFonts w:ascii="Times New Roman" w:hAnsi="Times New Roman" w:cs="Times New Roman"/>
          <w:sz w:val="28"/>
          <w:szCs w:val="28"/>
        </w:rPr>
        <w:t xml:space="preserve">  İnsanlarda daha çox aşkar olunan törədən </w:t>
      </w:r>
      <w:proofErr w:type="gramStart"/>
      <w:r w:rsidRPr="004B49D0">
        <w:rPr>
          <w:rFonts w:ascii="Times New Roman" w:hAnsi="Times New Roman" w:cs="Times New Roman"/>
          <w:sz w:val="28"/>
          <w:szCs w:val="28"/>
        </w:rPr>
        <w:t>K.pneumoniae</w:t>
      </w:r>
      <w:proofErr w:type="gramEnd"/>
      <w:r w:rsidRPr="004B49D0">
        <w:rPr>
          <w:rFonts w:ascii="Times New Roman" w:hAnsi="Times New Roman" w:cs="Times New Roman"/>
          <w:sz w:val="28"/>
          <w:szCs w:val="28"/>
        </w:rPr>
        <w:t xml:space="preserve"> və K.oxytoca növləridir. </w:t>
      </w:r>
    </w:p>
    <w:p w:rsidR="006616FE" w:rsidRDefault="004B49D0" w:rsidP="004B49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Klebsiellalar</w:t>
      </w:r>
      <w:r w:rsidRPr="004B49D0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Pr="004B49D0">
        <w:rPr>
          <w:rFonts w:ascii="Times New Roman" w:hAnsi="Times New Roman" w:cs="Times New Roman"/>
          <w:sz w:val="28"/>
          <w:szCs w:val="28"/>
        </w:rPr>
        <w:t xml:space="preserve">çöpşəkilli,   </w:t>
      </w:r>
      <w:proofErr w:type="gramEnd"/>
      <w:r w:rsidRPr="004B49D0">
        <w:rPr>
          <w:rFonts w:ascii="Times New Roman" w:hAnsi="Times New Roman" w:cs="Times New Roman"/>
          <w:sz w:val="28"/>
          <w:szCs w:val="28"/>
        </w:rPr>
        <w:t xml:space="preserve"> yoğun, ucları girdə,   0,3-1,0 x 0,6-6 mkm ölçüdə, tək, cüt və ya qısa zəncirlər şəkilində yerləşən,   hərəkətsiz, sporasız, daimi kapsula əmələ gətirən,  qram mənfi bakteriyalardır.</w:t>
      </w:r>
    </w:p>
    <w:p w:rsidR="004B49D0" w:rsidRDefault="004B49D0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49D0">
        <w:rPr>
          <w:rFonts w:ascii="Times New Roman" w:hAnsi="Times New Roman" w:cs="Times New Roman"/>
          <w:i/>
          <w:sz w:val="28"/>
          <w:szCs w:val="28"/>
        </w:rPr>
        <w:t>Kultural xassələ</w:t>
      </w:r>
      <w:r>
        <w:rPr>
          <w:rFonts w:ascii="Times New Roman" w:hAnsi="Times New Roman" w:cs="Times New Roman"/>
          <w:i/>
          <w:sz w:val="28"/>
          <w:szCs w:val="28"/>
        </w:rPr>
        <w:t xml:space="preserve">ri: </w:t>
      </w:r>
      <w:r w:rsidRPr="00C76180">
        <w:rPr>
          <w:rFonts w:ascii="Times New Roman" w:hAnsi="Times New Roman" w:cs="Times New Roman"/>
          <w:sz w:val="28"/>
          <w:szCs w:val="28"/>
        </w:rPr>
        <w:t>fakultativ anaerobdurlar, qidalı mühitlərə tələbkar deyillər, optimal temperatura (37</w:t>
      </w:r>
      <w:r w:rsidRPr="00C76180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C76180">
        <w:rPr>
          <w:rFonts w:ascii="Times New Roman" w:hAnsi="Times New Roman" w:cs="Times New Roman"/>
          <w:sz w:val="28"/>
          <w:szCs w:val="28"/>
        </w:rPr>
        <w:t>C) və optimal pH-da (7,4) adi qidalı mühitlərdə yaxşı inkişaf edirlər. Bərk qidalı mühitdə (ƏPA) - 3-5 mm diametrdə, i</w:t>
      </w:r>
      <w:r w:rsidR="00C76180" w:rsidRPr="00C76180">
        <w:rPr>
          <w:rFonts w:ascii="Times New Roman" w:hAnsi="Times New Roman" w:cs="Times New Roman"/>
          <w:sz w:val="28"/>
          <w:szCs w:val="28"/>
        </w:rPr>
        <w:t>ri se</w:t>
      </w:r>
      <w:r w:rsidRPr="00C76180">
        <w:rPr>
          <w:rFonts w:ascii="Times New Roman" w:hAnsi="Times New Roman" w:cs="Times New Roman"/>
          <w:sz w:val="28"/>
          <w:szCs w:val="28"/>
        </w:rPr>
        <w:t>likli, qabarıq, gümbəzə</w:t>
      </w:r>
      <w:r w:rsidR="00C76180" w:rsidRPr="00C76180">
        <w:rPr>
          <w:rFonts w:ascii="Times New Roman" w:hAnsi="Times New Roman" w:cs="Times New Roman"/>
          <w:sz w:val="28"/>
          <w:szCs w:val="28"/>
        </w:rPr>
        <w:t xml:space="preserve"> oxşar S-formalı koloniyalar</w:t>
      </w:r>
      <w:r w:rsidRPr="00C76180">
        <w:rPr>
          <w:rFonts w:ascii="Times New Roman" w:hAnsi="Times New Roman" w:cs="Times New Roman"/>
          <w:sz w:val="28"/>
          <w:szCs w:val="28"/>
        </w:rPr>
        <w:t xml:space="preserve"> əmələ gətirirlər.</w:t>
      </w:r>
    </w:p>
    <w:p w:rsidR="00C76180" w:rsidRPr="00C76180" w:rsidRDefault="00C76180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6180">
        <w:rPr>
          <w:rFonts w:ascii="Times New Roman" w:hAnsi="Times New Roman" w:cs="Times New Roman"/>
          <w:i/>
          <w:sz w:val="28"/>
          <w:szCs w:val="28"/>
        </w:rPr>
        <w:t>Antigen quruluşu</w:t>
      </w:r>
      <w:r w:rsidRPr="00C76180">
        <w:t xml:space="preserve"> </w:t>
      </w:r>
      <w:r>
        <w:t xml:space="preserve">- </w:t>
      </w:r>
      <w:r w:rsidRPr="00C76180">
        <w:rPr>
          <w:rFonts w:ascii="Times New Roman" w:hAnsi="Times New Roman" w:cs="Times New Roman"/>
          <w:sz w:val="28"/>
          <w:szCs w:val="28"/>
        </w:rPr>
        <w:t>O-somatik antigeninə,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80">
        <w:rPr>
          <w:rFonts w:ascii="Times New Roman" w:hAnsi="Times New Roman" w:cs="Times New Roman"/>
          <w:sz w:val="28"/>
          <w:szCs w:val="28"/>
        </w:rPr>
        <w:t xml:space="preserve">K-kapsula antigeninə malikdir. </w:t>
      </w:r>
    </w:p>
    <w:p w:rsidR="00C76180" w:rsidRDefault="00C76180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6180">
        <w:rPr>
          <w:rFonts w:ascii="Times New Roman" w:hAnsi="Times New Roman" w:cs="Times New Roman"/>
          <w:i/>
          <w:sz w:val="28"/>
          <w:szCs w:val="28"/>
        </w:rPr>
        <w:t>Patogenlik amilləri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C76180">
        <w:t xml:space="preserve"> </w:t>
      </w:r>
      <w:r w:rsidRPr="00C76180">
        <w:rPr>
          <w:rFonts w:ascii="Times New Roman" w:hAnsi="Times New Roman" w:cs="Times New Roman"/>
          <w:sz w:val="28"/>
          <w:szCs w:val="28"/>
        </w:rPr>
        <w:t>kapsula, xovlar (fimbriyalar) və endotoksini aiddir.</w:t>
      </w:r>
    </w:p>
    <w:p w:rsidR="00C76180" w:rsidRPr="00C76180" w:rsidRDefault="00C76180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6180">
        <w:rPr>
          <w:rFonts w:ascii="Times New Roman" w:hAnsi="Times New Roman" w:cs="Times New Roman"/>
          <w:i/>
          <w:sz w:val="28"/>
          <w:szCs w:val="28"/>
        </w:rPr>
        <w:t>İnfeksiya mənbəyi və yoluxma yolları</w:t>
      </w:r>
      <w:r w:rsidRPr="00C76180">
        <w:t xml:space="preserve"> </w:t>
      </w:r>
      <w:r>
        <w:t xml:space="preserve">- </w:t>
      </w:r>
      <w:r>
        <w:rPr>
          <w:rFonts w:ascii="Times New Roman" w:hAnsi="Times New Roman" w:cs="Times New Roman"/>
          <w:sz w:val="28"/>
          <w:szCs w:val="28"/>
        </w:rPr>
        <w:t>Klebsiellalar i</w:t>
      </w:r>
      <w:r w:rsidRPr="00C76180">
        <w:rPr>
          <w:rFonts w:ascii="Times New Roman" w:hAnsi="Times New Roman" w:cs="Times New Roman"/>
          <w:sz w:val="28"/>
          <w:szCs w:val="28"/>
        </w:rPr>
        <w:t>nsan orqanizminin normal mikroflorasına daxildirlə</w:t>
      </w:r>
      <w:r>
        <w:rPr>
          <w:rFonts w:ascii="Times New Roman" w:hAnsi="Times New Roman" w:cs="Times New Roman"/>
          <w:sz w:val="28"/>
          <w:szCs w:val="28"/>
        </w:rPr>
        <w:t xml:space="preserve">r.  </w:t>
      </w:r>
      <w:r w:rsidRPr="00C76180">
        <w:rPr>
          <w:rFonts w:ascii="Times New Roman" w:hAnsi="Times New Roman" w:cs="Times New Roman"/>
          <w:sz w:val="28"/>
          <w:szCs w:val="28"/>
        </w:rPr>
        <w:t>Endogen, həm də ekzogen xarakterli müxtəlif xəstəliklər törədirlər.</w:t>
      </w:r>
    </w:p>
    <w:p w:rsidR="00C76180" w:rsidRPr="00C76180" w:rsidRDefault="00C76180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6180">
        <w:rPr>
          <w:rFonts w:ascii="Times New Roman" w:hAnsi="Times New Roman" w:cs="Times New Roman"/>
          <w:i/>
          <w:sz w:val="28"/>
          <w:szCs w:val="28"/>
        </w:rPr>
        <w:lastRenderedPageBreak/>
        <w:t>Mikrobioloji diaqnostika</w:t>
      </w:r>
      <w:r w:rsidRPr="00C76180">
        <w:t xml:space="preserve"> </w:t>
      </w:r>
      <w:r>
        <w:t xml:space="preserve">- </w:t>
      </w:r>
      <w:r w:rsidRPr="00C76180">
        <w:rPr>
          <w:rFonts w:ascii="Times New Roman" w:hAnsi="Times New Roman" w:cs="Times New Roman"/>
          <w:sz w:val="28"/>
          <w:szCs w:val="28"/>
        </w:rPr>
        <w:t xml:space="preserve">mikroskopik, bakterioloji və seroloji üsullardan istifadə olunur. Müayinə materialı kimi - bəlğəm, irin, qan, nəcis, öd, qusuntu kütləsi götürülür. </w:t>
      </w:r>
      <w:r w:rsidRPr="00C76180">
        <w:rPr>
          <w:rFonts w:ascii="Times New Roman" w:hAnsi="Times New Roman" w:cs="Times New Roman"/>
          <w:i/>
          <w:sz w:val="28"/>
          <w:szCs w:val="28"/>
        </w:rPr>
        <w:t xml:space="preserve">Mikroskopik üsul. </w:t>
      </w:r>
      <w:r w:rsidRPr="00C76180">
        <w:rPr>
          <w:rFonts w:ascii="Times New Roman" w:hAnsi="Times New Roman" w:cs="Times New Roman"/>
          <w:sz w:val="28"/>
          <w:szCs w:val="28"/>
        </w:rPr>
        <w:t xml:space="preserve">Patoloji materiallardan yaxmalar hazırlanır, Qram üsulu və Ginz-Burri üsulu ilə rənglənir və mikroskopiya edilir: ucları girdə, qısa, yoğun çöpşə-killi, tək, cüt-cüt yerləşmiş, kapsula ilə əhatə olunmuş, qram mənfi bakteriyalar görünür. </w:t>
      </w:r>
    </w:p>
    <w:p w:rsidR="00C76180" w:rsidRDefault="00C76180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6180">
        <w:rPr>
          <w:rFonts w:ascii="Times New Roman" w:hAnsi="Times New Roman" w:cs="Times New Roman"/>
          <w:sz w:val="28"/>
          <w:szCs w:val="28"/>
        </w:rPr>
        <w:t xml:space="preserve">Klebsiellozların müalicəsində β-laktam antibiotikləri, aminoqlikozidlər və flüorxinolonlardan istifadə edilir. </w:t>
      </w:r>
    </w:p>
    <w:p w:rsidR="00C76180" w:rsidRPr="00C76180" w:rsidRDefault="00C76180" w:rsidP="00C761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C76180" w:rsidRPr="00C76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F64"/>
    <w:rsid w:val="000108C7"/>
    <w:rsid w:val="000C22E5"/>
    <w:rsid w:val="001E351B"/>
    <w:rsid w:val="003A20B5"/>
    <w:rsid w:val="004B49D0"/>
    <w:rsid w:val="006616FE"/>
    <w:rsid w:val="00AF1FE3"/>
    <w:rsid w:val="00B01F64"/>
    <w:rsid w:val="00C0109A"/>
    <w:rsid w:val="00C76180"/>
    <w:rsid w:val="00CA6A33"/>
    <w:rsid w:val="00D37F08"/>
    <w:rsid w:val="00DC1C05"/>
    <w:rsid w:val="00E167A6"/>
    <w:rsid w:val="00EB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737C6"/>
  <w15:chartTrackingRefBased/>
  <w15:docId w15:val="{A518FA21-29FF-4D97-AC4D-5F6A5761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3654</Words>
  <Characters>20831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2023-04-12T07:44:00Z</dcterms:created>
  <dcterms:modified xsi:type="dcterms:W3CDTF">2023-05-11T08:26:00Z</dcterms:modified>
</cp:coreProperties>
</file>